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1e1d" w14:textId="2741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 Ұлт Көшбасшысы Н.Ә. Назарбаевтың 2012 жылғы 14 желтоқсандағы "Қазақстан - 2050" стратегиясы: қалыптасқан мемлекеттің жаңа саяси бағыты" атты Қазақстан халқына Жолдауының негізгі басымдықтарын түсіндіру бойынша Орталық коммуникациялар қызметі брифингтерінде орталық мемлекеттік органдар мен өзге де ұйым басшыларының сөз сөйлеу кестесін бекіту туралы" Қазақстан Республикасы Премьер-Министрінің 2013 жылғы 15 қаңтардағы № 2-ө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20 наурыздағы № 55-ө өкімі</w:t>
      </w:r>
    </w:p>
    <w:p>
      <w:pPr>
        <w:spacing w:after="0"/>
        <w:ind w:left="0"/>
        <w:jc w:val="both"/>
      </w:pPr>
      <w:bookmarkStart w:name="z1" w:id="0"/>
      <w:r>
        <w:rPr>
          <w:rFonts w:ascii="Times New Roman"/>
          <w:b w:val="false"/>
          <w:i w:val="false"/>
          <w:color w:val="000000"/>
          <w:sz w:val="28"/>
        </w:rPr>
        <w:t>
      «Қазақстан Республикасының Президенті – Ұлт Көшбасшысы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негізгі басымдықтарын түсіндіру бойынша Орталық коммуникациялар қызметі брифингтерінде орталық мемлекеттік органдар мен өзге де ұйым басшыларының сөз сөйлеу кестесін бекіту туралы» Қазақстан Республикасы Премьер-Министрінің 2013 жылғы 15 қаңтардағы № 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енгiзiлсiн: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Президенті – Ұлт Көшбасшысы Н.Ә. Назарбаевтың 2012 жылғы 14 желтоқсандағы «Қазақстан – 2050» стратегиясы: қалыптасқан мемлекеттің жаңа саяси бағыты» атты Қазақстан халқына Жолдауының негізгі басымдықтарын түсіндіру бойынша Орталық коммуникациялар қызметі брифингтерінде орталық мемлекеттік органдар мен өзге де ұйым басшыларының сөз сөйлеу кестесі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color w:val="000000"/>
          <w:sz w:val="28"/>
        </w:rPr>
        <w:t>      Премьер-Министр                             С.Ахметов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20 наурыздағы </w:t>
      </w:r>
      <w:r>
        <w:br/>
      </w:r>
      <w:r>
        <w:rPr>
          <w:rFonts w:ascii="Times New Roman"/>
          <w:b w:val="false"/>
          <w:i w:val="false"/>
          <w:color w:val="000000"/>
          <w:sz w:val="28"/>
        </w:rPr>
        <w:t xml:space="preserve">
№ 55-ө өкіміне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15 қаңтардағы </w:t>
      </w:r>
      <w:r>
        <w:br/>
      </w:r>
      <w:r>
        <w:rPr>
          <w:rFonts w:ascii="Times New Roman"/>
          <w:b w:val="false"/>
          <w:i w:val="false"/>
          <w:color w:val="000000"/>
          <w:sz w:val="28"/>
        </w:rPr>
        <w:t xml:space="preserve">
№ 2-ө өкімімен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Республикасының Президенті – Ұлт Көшбасшысы Н.Ә. Назарбаевтың 2012 жылғы 14 желтоқсандағы «Қазақстан – 2050» стратегиясы»: қалыптасқан мемлекеттің жаңа саяси бағыты» атты Қазақстан халқына Жолдауының негізгі басымдықтарын түсіндіру бойынша Орталық коммуникациялар қызметі брифингтерінде орталық мемлекеттік органдар мен өзге де ұйым басшыларының сөз сөйлеу кестесі</w:t>
      </w:r>
      <w:r>
        <w:br/>
      </w:r>
      <w:r>
        <w:rPr>
          <w:rFonts w:ascii="Times New Roman"/>
          <w:b/>
          <w:i w:val="false"/>
          <w:color w:val="000000"/>
        </w:rPr>
        <w:t>
(іске асыру мерзімі: 2013 жылғы қаңтар-желтоқсан)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1992"/>
        <w:gridCol w:w="5138"/>
        <w:gridCol w:w="455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мерзімі (апта сайын)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Спикер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сөйлеу тақырыбы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төрағасы М.М. Оспанов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Жолдауының</w:t>
            </w:r>
            <w:r>
              <w:rPr>
                <w:rFonts w:ascii="Times New Roman"/>
                <w:b w:val="false"/>
                <w:i w:val="false"/>
                <w:color w:val="000000"/>
                <w:sz w:val="20"/>
              </w:rPr>
              <w:t xml:space="preserve"> призмасы арқылы тарифтік саясат туралы</w:t>
            </w:r>
          </w:p>
        </w:tc>
      </w:tr>
      <w:tr>
        <w:trPr>
          <w:trHeight w:val="169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вице-министрі Е.Ә. Байжүнісов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Жолдауында</w:t>
            </w:r>
            <w:r>
              <w:rPr>
                <w:rFonts w:ascii="Times New Roman"/>
                <w:b w:val="false"/>
                <w:i w:val="false"/>
                <w:color w:val="000000"/>
                <w:sz w:val="20"/>
              </w:rPr>
              <w:t xml:space="preserve"> берген Мемлекет басшысы тапсырмаларының аясындағы 2013 жылға арналған міндеттер және «Саламатты Қазақстан» мемлекеттік </w:t>
            </w:r>
            <w:r>
              <w:rPr>
                <w:rFonts w:ascii="Times New Roman"/>
                <w:b w:val="false"/>
                <w:i w:val="false"/>
                <w:color w:val="000000"/>
                <w:sz w:val="20"/>
              </w:rPr>
              <w:t>бағдарламасының</w:t>
            </w:r>
            <w:r>
              <w:rPr>
                <w:rFonts w:ascii="Times New Roman"/>
                <w:b w:val="false"/>
                <w:i w:val="false"/>
                <w:color w:val="000000"/>
                <w:sz w:val="20"/>
              </w:rPr>
              <w:t xml:space="preserve"> іске асырылу барысы туралы</w:t>
            </w:r>
          </w:p>
        </w:tc>
      </w:tr>
      <w:tr>
        <w:trPr>
          <w:trHeight w:val="169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және ғылым министрі Б.Т. Жұмағұлов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Жолдауында</w:t>
            </w:r>
            <w:r>
              <w:rPr>
                <w:rFonts w:ascii="Times New Roman"/>
                <w:b w:val="false"/>
                <w:i w:val="false"/>
                <w:color w:val="000000"/>
                <w:sz w:val="20"/>
              </w:rPr>
              <w:t xml:space="preserve"> берген Мемлекет басшысы тапсырмаларының аясындағы 2013 жылға арналған міндеттер туралы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r>
      <w:tr>
        <w:trPr>
          <w:trHeight w:val="307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Мұнай және газ министрі С.М. Мыңбаев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саласын дамыту – 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Жолдауының</w:t>
            </w:r>
            <w:r>
              <w:rPr>
                <w:rFonts w:ascii="Times New Roman"/>
                <w:b w:val="false"/>
                <w:i w:val="false"/>
                <w:color w:val="000000"/>
                <w:sz w:val="20"/>
              </w:rPr>
              <w:t xml:space="preserve"> негізгі басымдықтары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және халықты әлеуметтік қорғау министрі С.С. Әбденов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Жолдауында</w:t>
            </w:r>
            <w:r>
              <w:rPr>
                <w:rFonts w:ascii="Times New Roman"/>
                <w:b w:val="false"/>
                <w:i w:val="false"/>
                <w:color w:val="000000"/>
                <w:sz w:val="20"/>
              </w:rPr>
              <w:t xml:space="preserve"> берген Мемлекет басшысы тапсырмаларының аясындағы 2013 жылға арналған міндеттер туралы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одағы» Қазақстан ұлттық экономикалық палатасының басқарма төрағасы А.И. Мырзахметов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Жолдауының</w:t>
            </w:r>
            <w:r>
              <w:rPr>
                <w:rFonts w:ascii="Times New Roman"/>
                <w:b w:val="false"/>
                <w:i w:val="false"/>
                <w:color w:val="000000"/>
                <w:sz w:val="20"/>
              </w:rPr>
              <w:t xml:space="preserve"> шеңберінде «Атамекен» ұлттық экономикалық палатасының қызметі</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Ауыл шаруашылығы министрі А.С. Мамытбеков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акционерлік қоғамының басқарма төрайымы Л.Е. Ибрагимова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асырудың 2012 жылғы нәтижелері және ағымдағы жылға арналған жоспарлар</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төрағасы Ә.М. Бәйменов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Жолдауының</w:t>
            </w:r>
            <w:r>
              <w:rPr>
                <w:rFonts w:ascii="Times New Roman"/>
                <w:b w:val="false"/>
                <w:i w:val="false"/>
                <w:color w:val="000000"/>
                <w:sz w:val="20"/>
              </w:rPr>
              <w:t> </w:t>
            </w:r>
            <w:r>
              <w:rPr>
                <w:rFonts w:ascii="Times New Roman"/>
                <w:b w:val="false"/>
                <w:i w:val="false"/>
                <w:color w:val="000000"/>
                <w:sz w:val="20"/>
              </w:rPr>
              <w:t xml:space="preserve">негізгі ережелерін іске асыру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қаржылай қолдау қоры» акционерлік қоғамының басқарма төрағасы Н.Қ. Сарыбаев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агроөнеркәсіптік кешеніндегі шағын кредиттеуді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Төтенше жағдайлар вице-министрі В.В. Петров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қызметінің негіз қалаушы қағидаттарының бірі ретінде жаңа қазақстандық патриотизм</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қоғамының персоналды басқару және әлеуметтік мәселелер жөніндегі вице-президенті А.Х. Акчурин</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қоғамының кадрлық, әлеуметтік және жастар саясаты</w:t>
            </w:r>
          </w:p>
        </w:tc>
      </w:tr>
      <w:tr>
        <w:trPr>
          <w:trHeight w:val="159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төрағасы А.А. Смайылов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 экономикалық дамуы.</w:t>
            </w:r>
            <w:r>
              <w:br/>
            </w:r>
            <w:r>
              <w:rPr>
                <w:rFonts w:ascii="Times New Roman"/>
                <w:b w:val="false"/>
                <w:i w:val="false"/>
                <w:color w:val="000000"/>
                <w:sz w:val="20"/>
              </w:rPr>
              <w:t>
</w:t>
            </w:r>
            <w:r>
              <w:rPr>
                <w:rFonts w:ascii="Times New Roman"/>
                <w:b w:val="false"/>
                <w:i w:val="false"/>
                <w:color w:val="000000"/>
                <w:sz w:val="20"/>
              </w:rPr>
              <w:t>Қазақстан Республикасының демографиялық ахуалы.</w:t>
            </w:r>
            <w:r>
              <w:br/>
            </w:r>
            <w:r>
              <w:rPr>
                <w:rFonts w:ascii="Times New Roman"/>
                <w:b w:val="false"/>
                <w:i w:val="false"/>
                <w:color w:val="000000"/>
                <w:sz w:val="20"/>
              </w:rPr>
              <w:t>
</w:t>
            </w:r>
            <w:r>
              <w:rPr>
                <w:rFonts w:ascii="Times New Roman"/>
                <w:b w:val="false"/>
                <w:i w:val="false"/>
                <w:color w:val="000000"/>
                <w:sz w:val="20"/>
              </w:rPr>
              <w:t>Қазақстан Республикасының ұлттық құрамы.</w:t>
            </w:r>
          </w:p>
        </w:tc>
      </w:tr>
      <w:tr>
        <w:trPr>
          <w:trHeight w:val="111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төрағасы Қ.Қ. Лама Шариф</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іс-шараларды өткізу аясында берген бастамаларын іске асыру</w:t>
            </w:r>
          </w:p>
        </w:tc>
      </w:tr>
      <w:tr>
        <w:trPr>
          <w:trHeight w:val="322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акционерлік қоғамының басқарма төрағасы Л.К. Қиынов</w:t>
            </w:r>
            <w:r>
              <w:br/>
            </w:r>
            <w:r>
              <w:rPr>
                <w:rFonts w:ascii="Times New Roman"/>
                <w:b w:val="false"/>
                <w:i w:val="false"/>
                <w:color w:val="000000"/>
                <w:sz w:val="20"/>
              </w:rPr>
              <w:t>
</w:t>
            </w:r>
            <w:r>
              <w:rPr>
                <w:rFonts w:ascii="Times New Roman"/>
                <w:b w:val="false"/>
                <w:i w:val="false"/>
                <w:color w:val="000000"/>
                <w:sz w:val="20"/>
              </w:rPr>
              <w:t>Қазақстан Республикасы Білім және ғылым министрлігінің жауапты хатшысы Ә.Қ. Ғалымова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«ҚазМұнайГаз» ұлттық компаниясы» акционерлік қоғамының құзыреті шеңберінде іске асыру</w:t>
            </w:r>
            <w:r>
              <w:br/>
            </w:r>
            <w:r>
              <w:rPr>
                <w:rFonts w:ascii="Times New Roman"/>
                <w:b w:val="false"/>
                <w:i w:val="false"/>
                <w:color w:val="000000"/>
                <w:sz w:val="20"/>
              </w:rPr>
              <w:t>
</w:t>
            </w:r>
            <w:r>
              <w:rPr>
                <w:rFonts w:ascii="Times New Roman"/>
                <w:b w:val="false"/>
                <w:i w:val="false"/>
                <w:color w:val="000000"/>
                <w:sz w:val="20"/>
              </w:rPr>
              <w:t>Қазақстандық білім беруді жаңғыртудың жаңа кезеңінің стратегиялық басымдықтары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201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істер министрінің орынбасары Қ.Ш. Сарыбай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Жолдауының</w:t>
            </w:r>
            <w:r>
              <w:rPr>
                <w:rFonts w:ascii="Times New Roman"/>
                <w:b w:val="false"/>
                <w:i w:val="false"/>
                <w:color w:val="000000"/>
                <w:sz w:val="20"/>
              </w:rPr>
              <w:t xml:space="preserve"> сыртқы саяси аспектілері </w:t>
            </w:r>
          </w:p>
        </w:tc>
      </w:tr>
      <w:tr>
        <w:trPr>
          <w:trHeight w:val="171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акционерлік қоғамының басқарма төрағасы Б.Т. Қажиев Қазақстан Республикасының Өңірлік даму вице-министрі С.К. Нокин</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акцияларын қор нарығына шығару туралы Тұрғын үй-коммуналдық шаруашылығын жаңғырту бағдарламасы (моноқалалардағы үйлерді жөндеу)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төрағасы Б.Б. Қуандықов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аясында Қазақстандағы бәсекелестікті дамыту</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акционерлік қоғамының президенті Қ.Б. Есекеев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транзиттік әлеуетін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Ауыл шаруашылығы министрі А.С. Мамытбеков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жаңғырту</w:t>
            </w:r>
          </w:p>
        </w:tc>
      </w:tr>
      <w:tr>
        <w:trPr>
          <w:trHeight w:val="264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министрі Б.Б. Жәмішев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бойынша Қазақстан Республикасы Қаржы министрлігі қабылдап жатқан шаралар</w:t>
            </w:r>
          </w:p>
        </w:tc>
      </w:tr>
      <w:tr>
        <w:trPr>
          <w:trHeight w:val="376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Өңірлік даму бірінші вице-министрі Қ.А. Өскенбаев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іске асыру бойынша Қазақстан Республикасы Өңірлік даму министрлігі қабылдап жатқан шаралар</w:t>
            </w:r>
          </w:p>
        </w:tc>
      </w:tr>
      <w:tr>
        <w:trPr>
          <w:trHeight w:val="76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Ішкі істер министрі Қ.Н. Қасымов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 реформалау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 бақылау жөніндегі Есеп комитетінің мүшесі А.Б. Зейнелғабдин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саясаттың жаңа қағидаты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және ғылым вице-министрі С.Б. Шаяхметов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беруді әрі қарай жаңғырту және Қазақстан экономикасы үшін кадрлар даярлау туралы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министрлігінің жауапты хатшысы С.Р. Мусинов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Жолдауында</w:t>
            </w:r>
            <w:r>
              <w:rPr>
                <w:rFonts w:ascii="Times New Roman"/>
                <w:b w:val="false"/>
                <w:i w:val="false"/>
                <w:color w:val="000000"/>
                <w:sz w:val="20"/>
              </w:rPr>
              <w:t xml:space="preserve"> берген Мемлекет басшысы тапсырмаларының аясындағы 2013 жылға арналған міндеттер және «Саламатты Қазақстан» мемлекеттік бағдарламасының іске асырылу барысы туралы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 министрі В.К. Божко</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табиғи және техногендік сипаттағы төтенше жағдайлардан қауіпсіздігін нығайту бойынша Қазақстан Республикасы Төтенше жағдайлар министрлігі жүргізетін жұмыс туралы</w:t>
            </w:r>
          </w:p>
        </w:tc>
      </w:tr>
      <w:tr>
        <w:trPr>
          <w:trHeight w:val="130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«ҚазАгроҚаржы» акционерлік қоғамының басқарма төрағасы Г.Т. Рахымжанов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агроөнеркәсіптік кешенінде бөлшек сауда лизингін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 Қазына» ұлттық әл-ауқат қоры» акционерлік қоғамының басқарма төрағасының орынбасары Қ.У. Бишімбаев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KEGOC</w:t>
            </w:r>
          </w:p>
        </w:tc>
      </w:tr>
      <w:tr>
        <w:trPr>
          <w:trHeight w:val="96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төрағасы Т.А. Мұсабаев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игілігі үшін ғарыштық инфрақұрылым құру</w:t>
            </w:r>
          </w:p>
        </w:tc>
      </w:tr>
      <w:tr>
        <w:trPr>
          <w:trHeight w:val="99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және бюджеттік жоспарлау вице-министрі Т.М. Жақсылықов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шеңберінде отандық өндірушілерді қолдау, олардың мүдделерін қорғау және ілгерілету тетіктерін жетілдіру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вице-министрі М.Ә. Әбенов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ұлы мақсаттарына арналған жастар еңбегі</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Мұнай және газ министрі С.М. Мыңбаев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мұнай-газ саласын дамыту</w:t>
            </w:r>
          </w:p>
        </w:tc>
      </w:tr>
      <w:tr>
        <w:trPr>
          <w:trHeight w:val="102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Экономика және бюджеттік жоспарлау министрі Е.А. Досаев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бағыттың экономикалық саясаты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төрағасы Қ.Қ. Лама Шариф</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және дәстүрлі діндер съезінің 10 жылдығын мерекелеу жөніндегі іс-шараларды өткізу аясында берілген Мемлекет басшысының бастамаларын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12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министрі Н.Ж. Қаппаров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 орнықты дамудың жаңа парадигмасы</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төрағасы А.А. Смайылов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w:t>
            </w:r>
            <w:r>
              <w:br/>
            </w:r>
            <w:r>
              <w:rPr>
                <w:rFonts w:ascii="Times New Roman"/>
                <w:b w:val="false"/>
                <w:i w:val="false"/>
                <w:color w:val="000000"/>
                <w:sz w:val="20"/>
              </w:rPr>
              <w:t>
</w:t>
            </w:r>
            <w:r>
              <w:rPr>
                <w:rFonts w:ascii="Times New Roman"/>
                <w:b w:val="false"/>
                <w:i w:val="false"/>
                <w:color w:val="000000"/>
                <w:sz w:val="20"/>
              </w:rPr>
              <w:t>Қазақстан Республикасының демографиялық ахуалы.</w:t>
            </w:r>
            <w:r>
              <w:br/>
            </w:r>
            <w:r>
              <w:rPr>
                <w:rFonts w:ascii="Times New Roman"/>
                <w:b w:val="false"/>
                <w:i w:val="false"/>
                <w:color w:val="000000"/>
                <w:sz w:val="20"/>
              </w:rPr>
              <w:t>
</w:t>
            </w:r>
            <w:r>
              <w:rPr>
                <w:rFonts w:ascii="Times New Roman"/>
                <w:b w:val="false"/>
                <w:i w:val="false"/>
                <w:color w:val="000000"/>
                <w:sz w:val="20"/>
              </w:rPr>
              <w:t>Қазақстан Республикасының ұлттық құрамы.</w:t>
            </w:r>
          </w:p>
        </w:tc>
      </w:tr>
      <w:tr>
        <w:trPr>
          <w:trHeight w:val="109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ғарыш агенттігі төрағасының орынбасары М.М. Молдабеков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«KazSat» сериялы ұлттық байланыс және хабар тарату ғарыш аппараттарын ұшырудың тиімділігі</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холдингі» акционерлік қоғамының басқарма төрағасының орынбасары Д.С. Мақажанов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агроөнеркәсіптік кешенінде үдемелі индустриялық-инновациялық даму мемлекеттік бағдарламасының жобаларын іске асыру жөніндегі холдингтің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75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Қаржы вице-министрі Р.Е. Дәленов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кедендік әкімшілендіруді жүйелендіру және қолайлы салық режимін құру</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Өңірлік даму вице-министрі С.М. Жұманғарин</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Өңірлік даму министрлігінің бірінші жылындағы жұмысының қорытындылары </w:t>
            </w:r>
          </w:p>
        </w:tc>
      </w:tr>
      <w:tr>
        <w:trPr>
          <w:trHeight w:val="124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Төтенше жағдайлар вице-министрі Ж.А. Смайылов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кәсіби дағдылар – Министрлік жүйесіндегі оқыту ұйымдарының қызметіндегі негізгі бағдарлар</w:t>
            </w:r>
          </w:p>
        </w:tc>
      </w:tr>
      <w:tr>
        <w:trPr>
          <w:trHeight w:val="19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қоғамының басқарма төрағасының бірінші орынбасары Е.С. Пірімбетов</w:t>
            </w:r>
            <w:r>
              <w:br/>
            </w:r>
            <w:r>
              <w:rPr>
                <w:rFonts w:ascii="Times New Roman"/>
                <w:b w:val="false"/>
                <w:i w:val="false"/>
                <w:color w:val="000000"/>
                <w:sz w:val="20"/>
              </w:rPr>
              <w:t>
</w:t>
            </w:r>
            <w:r>
              <w:rPr>
                <w:rFonts w:ascii="Times New Roman"/>
                <w:b w:val="false"/>
                <w:i w:val="false"/>
                <w:color w:val="000000"/>
                <w:sz w:val="20"/>
              </w:rPr>
              <w:t>«Даму» кәсіпкерлікті дамыту қоры» акционерлік қоғамының басқарма төрайымы Л.Е. Ибрагимова</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 жекешелендірудің жаңа кезеңі және мемлекет рөлінің өзгеруі</w:t>
            </w:r>
            <w:r>
              <w:br/>
            </w:r>
            <w:r>
              <w:rPr>
                <w:rFonts w:ascii="Times New Roman"/>
                <w:b w:val="false"/>
                <w:i w:val="false"/>
                <w:color w:val="000000"/>
                <w:sz w:val="20"/>
              </w:rPr>
              <w:t>
</w:t>
            </w: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асырудың алдын ала нәтижелері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министрі А.Қ. Жұмағалиев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жұмысының қорытындылары</w:t>
            </w:r>
          </w:p>
        </w:tc>
      </w:tr>
      <w:tr>
        <w:trPr>
          <w:trHeight w:val="78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вице-министрі Е.Ә. Байжүнісов</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денсаулығын қамтамасыз етудің жаңа тәсілдері</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Мәдениет және ақпарат министрі М.А. Құл-Мұхаммед</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 Ұлт Көшбасшысы Н.Ә. Назарбаевтың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Жолдауының</w:t>
            </w:r>
            <w:r>
              <w:rPr>
                <w:rFonts w:ascii="Times New Roman"/>
                <w:b w:val="false"/>
                <w:i w:val="false"/>
                <w:color w:val="000000"/>
                <w:sz w:val="20"/>
              </w:rPr>
              <w:t xml:space="preserve"> негізгі ережелерін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