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94e" w14:textId="0b99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су ресурстарын басқару мемлекеттік бағдарламасын әзірлеу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20 наурыздағы № 56-ө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Қазақстанның су ресурстарын басқару мемлекеттік бағдарламасының жобасын әзірлеу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 бірінші орынбасары –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Республикасының Өңірлік даму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Нұралыұлы         қорғау вице-министрi,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Коваль                - Қазақстан Республикасы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Александрович     министрлiгі Табиғи ресурстар департаментiнің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Сарыбай               - Қазақстан Республикасының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Шораұлы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 бірінші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 бюджеттік жоспарлау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Амангелдiұлы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 - Қазақстан Республикасының Қаржы вице-министрi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Өмірияев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Тайырұлы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 ақпарат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            - Қазақстан Республикасының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Ермекұлы         технологиялар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             - Қазақстан Республикасының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Әлиханұлы       монополияларды реттеу агенттiгi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 қорғау министрлiгі Су ресурстары комитетiнiң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Әкiмов                - Ақмола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 Қайыржанұлы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Тағымов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Мырзағалиұлы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 Досымбекұлы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 - Атырау облысы әкімінің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Ғұмар Ислямұлы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Кошелев               - Шығыс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Леонидович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 - Жамбыл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Мұратбай Сматайұлы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Салықов               - Батыс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Ғұмарұлы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Айтуғанов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Қапарұлы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               - Қостанай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Базыл Шамуханұлы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Нұртаев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Рзақұл Сәденұлы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  –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Климұлы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Әшімбетов             - Павлодар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Кемерұлы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Балахонцев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Бектаев               - Оңтүстік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 Әбдікәрімұлы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Сұлтанбеков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Таңатарұлы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Шорманов  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Әлімқұлұлы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Бадашев               – Қазақстан Республикасы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Айтмаханұлы       министрлiгі Су ресурстары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кеңесшiсi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Кененбаев             – Қазақстан Республикасы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Төлебай Сағадиұлы       министрлiгі Су ресурстары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кеңесшiсi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Атшабаров             – «Қазақстан су шаруашылығы кәсіпорындары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Бақытжанұлы      қауымдастығы» заңды тұлғалар ұйымының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Твердовский           – «Казгипроводхоз институты» өндiрiстiк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Иванович      кооперативiнің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                 – «География институты» жауапкершiлiгi шектеулi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Ахметқал Рахметоллаұлы  серiктестiгiнің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Валиев                – «Қазақ Суарнажоба» акционерлiк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Максумович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Балғабаев             – «Қазақ су шаруашылығы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Нұрмаханұлы      институты» жауапкершiлiгi шектеулi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серiктестiгiнің директоры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қыркүйекке дейінгі мерзімде Қазақстанның су ресурстарын басқару мемлекеттік бағдарламасының жобасы бойынша ұсыныстар әзірлесін және Қазақстан Республикасының Үкіметіне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– Қазақстан Республикасының Өңірлік даму министрі Б.Ә. Сағынтаевқа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