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a6d3" w14:textId="98da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 жобалау қызметі мәселелері жөніндегі ведомствоаралық комиссия туралы" Қазақстан Республикасы Премьер-Министрінің 2016 жылғы 19 ақпандағы № 11-ө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23 қаңтардағы № 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«Заң жобалау қызметі мәселелері жөніндегі ведомствоаралық комиссия туралы» Қазақстан Республикасы Премьер-Министрінің 2016 жылғы 19 ақпандағы № 11-ө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Заң жобалау қызметі мәселелері жөніндегі ведомствоаралық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министрлігінің жауапты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партиясының Саяси талдау және стратегиялық зерттеулер орталығы директорының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«Kazakhstan Bar Association» коммерциялық заңгерлер алқасы» республикалық қоғамдық бірлестігі басқарма кеңесінің мүшесі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«Құқықтық медиа-орталық» қоғамдық қорының заңгері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бастамалар орталығы» жауапкершілігі шектеулі серіктестігінің аға серіктесі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Инвестициялар және даму министрлігінің жауапты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жауапты хатшысы;»;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партиясының Қоғамдық саясат институтының директоры (келісім бойынша);»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