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adef" w14:textId="d91a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мүлік туралы" Қазақстан Республикасының 2011 жылғы 1 наурыздағы Заңын іске асыру жөніндегі шаралар туралы" Қазақстан Республикасы Премьер-Министрінің 2011 жылғы 18 сәуірдегі № 49-ө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25 қаңтардағы № 11-ө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 іске асыру жөніндегі шаралар туралы" Қазақстан Республикасы Премьер-Министрінің 2011 жылғы 18 сәуірдегі № 49-ө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"Мемлекеттік мүлік туралы" Қазақстан Республикасының 2011 жылғы 1 наурыздағы Заңын іске асыру мақсатында қабылдануы қажет Қазақстан Республикасының нормативтік құқықтық актілерінің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 алып тасталсын.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