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e3844" w14:textId="04e38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әлеуметтік қамсыздандыру мәселелері бойынша өзгерістер мен толықтырулар енгізу туралы" 2020 жылғы 6 мамырдағы Қазақстан Республикасының Заңын iске асыру жөнiндегi шаралар туралы</w:t>
      </w:r>
    </w:p>
    <w:p>
      <w:pPr>
        <w:spacing w:after="0"/>
        <w:ind w:left="0"/>
        <w:jc w:val="both"/>
      </w:pPr>
      <w:r>
        <w:rPr>
          <w:rFonts w:ascii="Times New Roman"/>
          <w:b w:val="false"/>
          <w:i w:val="false"/>
          <w:color w:val="000000"/>
          <w:sz w:val="28"/>
        </w:rPr>
        <w:t>Қазақстан Республикасы Премьер-Министрінің 2020 жылғы 21 шілдедегі № 99-ө өкімі</w:t>
      </w:r>
    </w:p>
    <w:p>
      <w:pPr>
        <w:spacing w:after="0"/>
        <w:ind w:left="0"/>
        <w:jc w:val="both"/>
      </w:pPr>
      <w:bookmarkStart w:name="z7" w:id="0"/>
      <w:r>
        <w:rPr>
          <w:rFonts w:ascii="Times New Roman"/>
          <w:b w:val="false"/>
          <w:i w:val="false"/>
          <w:color w:val="000000"/>
          <w:sz w:val="28"/>
        </w:rPr>
        <w:t xml:space="preserve">
      1. Қоса берiлiп отырған "Қазақстан Республикасының кейбір заңнамалық актілеріне әлеуметтік қамсыздандыру мәселелері бойынша өзгерістер мен толықтырулар енгізу туралы" 2020 жылғы 6 мамырдағы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iске асыру мақсатында қабылдануы қажет құқықтық актілердің </w:t>
      </w:r>
      <w:r>
        <w:rPr>
          <w:rFonts w:ascii="Times New Roman"/>
          <w:b w:val="false"/>
          <w:i w:val="false"/>
          <w:color w:val="000000"/>
          <w:sz w:val="28"/>
        </w:rPr>
        <w:t>тiзбесi</w:t>
      </w:r>
      <w:r>
        <w:rPr>
          <w:rFonts w:ascii="Times New Roman"/>
          <w:b w:val="false"/>
          <w:i w:val="false"/>
          <w:color w:val="000000"/>
          <w:sz w:val="28"/>
        </w:rPr>
        <w:t xml:space="preserve"> (бұдан әрi – тiзбе) бекiтiлсiн.</w:t>
      </w:r>
    </w:p>
    <w:bookmarkEnd w:id="0"/>
    <w:bookmarkStart w:name="z6"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bookmarkStart w:name="z5" w:id="2"/>
    <w:p>
      <w:pPr>
        <w:spacing w:after="0"/>
        <w:ind w:left="0"/>
        <w:jc w:val="both"/>
      </w:pPr>
      <w:r>
        <w:rPr>
          <w:rFonts w:ascii="Times New Roman"/>
          <w:b w:val="false"/>
          <w:i w:val="false"/>
          <w:color w:val="000000"/>
          <w:sz w:val="28"/>
        </w:rPr>
        <w:t>
      1) тізбеге сәйкес құқықтық актілердің жобаларын әзірлесін және белгіленген тәртіппен Қазақстан Республикасының Үкіметіне бекітуге енгізсін;</w:t>
      </w:r>
    </w:p>
    <w:bookmarkEnd w:id="2"/>
    <w:bookmarkStart w:name="z4" w:id="3"/>
    <w:p>
      <w:pPr>
        <w:spacing w:after="0"/>
        <w:ind w:left="0"/>
        <w:jc w:val="both"/>
      </w:pPr>
      <w:r>
        <w:rPr>
          <w:rFonts w:ascii="Times New Roman"/>
          <w:b w:val="false"/>
          <w:i w:val="false"/>
          <w:color w:val="000000"/>
          <w:sz w:val="28"/>
        </w:rPr>
        <w:t>
      2) тізбеге сәйкес тиісті ведомстволық актілерді қабылдасын және ай сайын келесі айдың 10-күнінен кешіктірмей қабылданған шаралар туралы Қазақстан Республикасының Еңбек және халықты әлеуметтік қорғау министрлігін хабардар етсін.</w:t>
      </w:r>
    </w:p>
    <w:bookmarkEnd w:id="3"/>
    <w:bookmarkStart w:name="z3" w:id="4"/>
    <w:p>
      <w:pPr>
        <w:spacing w:after="0"/>
        <w:ind w:left="0"/>
        <w:jc w:val="both"/>
      </w:pPr>
      <w:r>
        <w:rPr>
          <w:rFonts w:ascii="Times New Roman"/>
          <w:b w:val="false"/>
          <w:i w:val="false"/>
          <w:color w:val="000000"/>
          <w:sz w:val="28"/>
        </w:rPr>
        <w:t>
      3. Қазақстан Республикасының Еңбек және халықты әлеуметтік қорғау министрлігі тоқсанның қорытындысы бойынша ұсынылған ақпаратты жинақтасын және келесі тоқсандағы айдың 20-күнінен кешіктірмей қабылданған шаралар туралы ақпаратты Қазақстан Республикасының Үкіметіне жіберсін.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2020 жылғы 21 шілдедегі</w:t>
            </w:r>
            <w:r>
              <w:br/>
            </w:r>
            <w:r>
              <w:rPr>
                <w:rFonts w:ascii="Times New Roman"/>
                <w:b w:val="false"/>
                <w:i w:val="false"/>
                <w:color w:val="000000"/>
                <w:sz w:val="20"/>
              </w:rPr>
              <w:t>№ 99-ө өкімімен</w:t>
            </w:r>
            <w:r>
              <w:br/>
            </w:r>
            <w:r>
              <w:rPr>
                <w:rFonts w:ascii="Times New Roman"/>
                <w:b w:val="false"/>
                <w:i w:val="false"/>
                <w:color w:val="000000"/>
                <w:sz w:val="20"/>
              </w:rPr>
              <w:t>бекітілген</w:t>
            </w:r>
          </w:p>
        </w:tc>
      </w:tr>
    </w:tbl>
    <w:bookmarkStart w:name="z1" w:id="5"/>
    <w:p>
      <w:pPr>
        <w:spacing w:after="0"/>
        <w:ind w:left="0"/>
        <w:jc w:val="left"/>
      </w:pPr>
      <w:r>
        <w:rPr>
          <w:rFonts w:ascii="Times New Roman"/>
          <w:b/>
          <w:i w:val="false"/>
          <w:color w:val="000000"/>
        </w:rPr>
        <w:t xml:space="preserve"> "Қазақстан Республикасының кейбір заңнамалық актілеріне әлеуметтік қамсыздандыру мәселелері бойынша өзгерістер мен толықтырулар енгізу туралы" 2020 жылғы 6 мамырдағы Қазақстан Республикасының Заңын іске асыру мақсатында қабылдануы қажет құқықтық актілердің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8238"/>
        <w:gridCol w:w="1336"/>
        <w:gridCol w:w="387"/>
        <w:gridCol w:w="975"/>
        <w:gridCol w:w="894"/>
      </w:tblGrid>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актінің атауы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Актінің нысаны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Орындалуына жауапты мемлекеттік орган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 мерзімі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сапасына, уақтылы әзірленуі мен енгізілуіне жауапты адам</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қаулысына өзгеріс енгізу туралы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шілде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Әукенов</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жарамсыздығы бойынша әлеуметтік жәрдемақының мөлшерлерін айқындау туралы" Қазақстан Республикасы Үкіметінің 2015 жылғы 28 желтоқсандағы № 1103 қаулысына өзгеріс енгізу туралы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тамыз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Әукенов</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қорынан тұрғын үй немесе жеке тұрғын үй қорынан жергілікті атқарушы орган жалдаған тұрғын үй беру және пайдалану қағидаларын бекіту туралы" Қазақстан Республикасы Үкіметінің 2011 жылғы 1 желтоқсандағы № 1420 қаулысына өзгерістер мен толықтырулар енгізу туралы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шілде</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 Өскенбаев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қорынан берілетін тұрғын үйлерді жекешелендіру қағидаларын бекіту туралы" Қазақстан Республикасы Үкіметінің 2013 жылғы 2 шілдедегі № 673 қаулысына өзгерістер мен толықтырулар енгізу туралы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шілде</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Қазақстан Республикасы Үкіметінің 2012 жылғы 26 маусымдағы № 856 қаулысына өзгерістер мен толықтырулар енгізу туралы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шілде</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 Өскенбаев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немесе "магистр" дәрежелері берілетін жоғары немесе жоғары оқу орнынан кейінгі білім алуға ақы төлеу үшін білім беру грантын беру ережелерін бекіту туралы" Қазақстан Республикасы Үкіметінің 2008 жылғы 23 қаңтардағы № 58 қаулысына өзгеріс енгізу туралы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шілде</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Дауленов</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"Арнаулы мемлекеттік жәрдемақы тағайындау және төлеу қағидаларын бекіту туралы" Қазақстан Республикасы Денсаулық сақтау және әлеуметтік даму министрінің 2015 жылғы 3 маусымдағы № 445 бұйрығына өзгерістер мен толықтырулар енгізу туралы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Еңбек және халықты әлеуметтік қорғау министрінің бұйрығы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шілде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Әукенов</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оңалтудың кейбір мәселелері туралы" Қазақстан Республикасы Денсаулық сақтау және әлеуметтік даму министрінің 2015 жылғы 22 қаңтардағы № 26 бұйрығына өзгерістер мен толықтырулар енгізу туралы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Еңбек және халықты әлеуметтік қорғау министрінің бұйрығы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шілде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Әукенов</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аударымдарды және (немесе) жарналарды есептеу (ұстап қалу) және аудару қағидалары мен мерзімдерін және Аударымдардың, жарналардың және (немесе) аударымдарды және (немесе) жарналарды уақтылы және (немесе) толық төлемегені үшін өсімпұлдың артық (қате) есепке жатқызылған сомаларын төлеушілерге қайтаруды жүзеге асыру қағидаларын бекіту туралы" Қазақстан Республикасы Денсаулық сақтау министрінің 2017 жылғы 30 маусымдағы № 478 бұйрығына өзгерістер енгізу туралы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тамыз</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Ғиният</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 Қазақстан Республикасы Әділет министрінің 2018 жылғы 28 тамыздағы № 1315 бұйрығына өзгерістер енгізу туралы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РеспубликасыӘділет министрлігі</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тамыз</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Ахметова</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іске асыратын жұмыстарға және қызметтерге бағаларды бекіту туралы"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директорының 2019 жылғы 3 қаңтардағы № 02нқ бұйрығына өзгерістер енгізу туралы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"Ұлттық зияткерлік меншік институты" ШЖҚ РМК директорының бұйрығы</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тамыз</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Ахметова</w:t>
            </w:r>
          </w:p>
        </w:tc>
      </w:tr>
    </w:tbl>
    <w:bookmarkStart w:name="z0" w:id="6"/>
    <w:p>
      <w:pPr>
        <w:spacing w:after="0"/>
        <w:ind w:left="0"/>
        <w:jc w:val="both"/>
      </w:pPr>
      <w:r>
        <w:rPr>
          <w:rFonts w:ascii="Times New Roman"/>
          <w:b w:val="false"/>
          <w:i w:val="false"/>
          <w:color w:val="000000"/>
          <w:sz w:val="28"/>
        </w:rPr>
        <w:t xml:space="preserve">
      Ескертпе: аббревиатуралардың толық жазылуы: </w:t>
      </w:r>
    </w:p>
    <w:bookmarkEnd w:id="6"/>
    <w:p>
      <w:pPr>
        <w:spacing w:after="0"/>
        <w:ind w:left="0"/>
        <w:jc w:val="both"/>
      </w:pPr>
      <w:r>
        <w:rPr>
          <w:rFonts w:ascii="Times New Roman"/>
          <w:b w:val="false"/>
          <w:i w:val="false"/>
          <w:color w:val="000000"/>
          <w:sz w:val="28"/>
        </w:rPr>
        <w:t>
      Әділетмині – Қазақстан Республикасы Әділет министрлігі;</w:t>
      </w:r>
    </w:p>
    <w:p>
      <w:pPr>
        <w:spacing w:after="0"/>
        <w:ind w:left="0"/>
        <w:jc w:val="both"/>
      </w:pPr>
      <w:r>
        <w:rPr>
          <w:rFonts w:ascii="Times New Roman"/>
          <w:b w:val="false"/>
          <w:i w:val="false"/>
          <w:color w:val="000000"/>
          <w:sz w:val="28"/>
        </w:rPr>
        <w:t xml:space="preserve">
      БҒМ – Қазақстан Республикасының Білім және ғылым министрлігі; </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ИИДМ – Қазақстан Республикасының Индустрия және инфрақұрылымдық даму министрлігі;</w:t>
      </w:r>
    </w:p>
    <w:p>
      <w:pPr>
        <w:spacing w:after="0"/>
        <w:ind w:left="0"/>
        <w:jc w:val="both"/>
      </w:pPr>
      <w:r>
        <w:rPr>
          <w:rFonts w:ascii="Times New Roman"/>
          <w:b w:val="false"/>
          <w:i w:val="false"/>
          <w:color w:val="000000"/>
          <w:sz w:val="28"/>
        </w:rPr>
        <w:t>
      ШЖҚ РМК – шаруашылық жүргізу құқығындағы республикалық мемлекеттік кәсіпорны.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