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7eff" w14:textId="5297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2020 жылғы 10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11 тамыздағы № 110-ө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Мәдениет және спорт министрлігі:</w:t>
      </w:r>
    </w:p>
    <w:bookmarkEnd w:id="1"/>
    <w:p>
      <w:pPr>
        <w:spacing w:after="0"/>
        <w:ind w:left="0"/>
        <w:jc w:val="both"/>
      </w:pPr>
      <w:r>
        <w:rPr>
          <w:rFonts w:ascii="Times New Roman"/>
          <w:b w:val="false"/>
          <w:i w:val="false"/>
          <w:color w:val="000000"/>
          <w:sz w:val="28"/>
        </w:rPr>
        <w:t>
      1) тізбеге сәйкес құқықтық актінің жобасын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күнінен бір ай мерзімнен кешіктірмей Қазақстан Республикасының Үкіметін қабылданған шаралар туралы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11 тамыздағы</w:t>
            </w:r>
            <w:r>
              <w:br/>
            </w:r>
            <w:r>
              <w:rPr>
                <w:rFonts w:ascii="Times New Roman"/>
                <w:b w:val="false"/>
                <w:i w:val="false"/>
                <w:color w:val="000000"/>
                <w:sz w:val="20"/>
              </w:rPr>
              <w:t>№ 110-ө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2020 жылғы 10 маусымдағы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8636"/>
        <w:gridCol w:w="468"/>
        <w:gridCol w:w="468"/>
        <w:gridCol w:w="1179"/>
        <w:gridCol w:w="1076"/>
        <w:gridCol w:w="5"/>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Лотереялар өткізу қағидаларын бекіту туралы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