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fc96" w14:textId="1a7f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"Техникалық реттеу туралы" және "Қазақстан Республикасының кейбір заңнамалық актілеріне техникалық реттеу, кәсіпкерлік, мемлекеттік басқару және төлемдер жүйесін жетілдіру мәселелері бойынша өзгерістер мен толықтырулар енгізу туралы" 2020 жылғы 30 желтоқсандағы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2 наурыздағы № 45-ө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Техникалық реттеу туралы</w:t>
      </w:r>
      <w:r>
        <w:rPr>
          <w:rFonts w:ascii="Times New Roman"/>
          <w:b w:val="false"/>
          <w:i w:val="false"/>
          <w:color w:val="000000"/>
          <w:sz w:val="28"/>
        </w:rPr>
        <w:t xml:space="preserve">" және "Қазақстан Республикасының кейбір заңнамалық актілеріне техникалық реттеу, кәсіпкерлік, мемлекеттік басқару және төлемдер жүйесін жетілдіру мәселелері бойынша өзгерістер мен толықтырулар енгізу туралы" 2020 жылғы 30 желтоқсандағы заңдарын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 және қабылданған шаралар туралы Қазақстан Республикасының Сауда және интеграция министрлігін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Сауда және интеграция министрлігі ұсынылған ақпаратты жинақтасын және құқықтық актілер қабылданған күннен бастап бір ай мерзімінен кешіктірмей Қазақстан Республикасының Үкіметін қабылданған шаралар туралы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2 наурыздағы</w:t>
            </w:r>
            <w:r>
              <w:br/>
            </w:r>
            <w:r>
              <w:rPr>
                <w:rFonts w:ascii="Times New Roman"/>
                <w:b w:val="false"/>
                <w:i w:val="false"/>
                <w:color w:val="000000"/>
                <w:sz w:val="20"/>
              </w:rPr>
              <w:t>№ 45-ө өкімімен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Республикасының "Техникалық реттеу туралы" және "Қазақстан Республикасының кейбір заңнамалық актілеріне техникалық реттеу, кәсіпкерлік, мемлекеттік басқару және төлемдер жүйесін жетілдіру мәселелері бойынша өзгерістер мен толықтырулар енгізу туралы" 2020 жылғы 30 желтоқсандағы заңдарын іске асыру мақсатында қабылдануы қажет құқықтық актілердің тізбесі</w:t>
      </w:r>
    </w:p>
    <w:bookmarkEnd w:id="5"/>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04.11.2021 </w:t>
      </w:r>
      <w:r>
        <w:rPr>
          <w:rFonts w:ascii="Times New Roman"/>
          <w:b w:val="false"/>
          <w:i w:val="false"/>
          <w:color w:val="ff0000"/>
          <w:sz w:val="28"/>
        </w:rPr>
        <w:t>№ 180-ө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8504"/>
        <w:gridCol w:w="979"/>
        <w:gridCol w:w="553"/>
        <w:gridCol w:w="776"/>
        <w:gridCol w:w="712"/>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сапалы және уақтылы әзірлеу мен енгізуге жауапты тұлға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техникалық реттеу тізілімін қалыптастыру, жүргізу және қолдап отыру, тиісті зертханалық практиканың сәйкестік мониторингі саласында аккредиттеу жөніндегі қызметті жүзеге асыратын республикалық мемлекеттік кәсіпорынды құру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p>
            <w:pPr>
              <w:spacing w:after="20"/>
              <w:ind w:left="20"/>
              <w:jc w:val="both"/>
            </w:pPr>
            <w:r>
              <w:rPr>
                <w:rFonts w:ascii="Times New Roman"/>
                <w:b w:val="false"/>
                <w:i w:val="false"/>
                <w:color w:val="000000"/>
                <w:sz w:val="20"/>
              </w:rPr>
              <w:t>
Кушукова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шешімдеріне өзгерістер мен толықтырулар енгізу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p>
            <w:pPr>
              <w:spacing w:after="20"/>
              <w:ind w:left="20"/>
              <w:jc w:val="both"/>
            </w:pPr>
            <w:r>
              <w:rPr>
                <w:rFonts w:ascii="Times New Roman"/>
                <w:b w:val="false"/>
                <w:i w:val="false"/>
                <w:color w:val="000000"/>
                <w:sz w:val="20"/>
              </w:rPr>
              <w:t>
Кушукова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 ұлттық кәсіпкерлер палатасының Еуразиялық экономикалық комиссиямен өзара іс-қимылы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p>
            <w:pPr>
              <w:spacing w:after="20"/>
              <w:ind w:left="20"/>
              <w:jc w:val="both"/>
            </w:pPr>
            <w:r>
              <w:rPr>
                <w:rFonts w:ascii="Times New Roman"/>
                <w:b w:val="false"/>
                <w:i w:val="false"/>
                <w:color w:val="000000"/>
                <w:sz w:val="20"/>
              </w:rPr>
              <w:t>
Кушукова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департаменттері директорларының және директорлары орынбасарларының бос лауазымдарына орналасуға кандидаттарды біліктілік іріктеу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p>
            <w:pPr>
              <w:spacing w:after="20"/>
              <w:ind w:left="20"/>
              <w:jc w:val="both"/>
            </w:pPr>
            <w:r>
              <w:rPr>
                <w:rFonts w:ascii="Times New Roman"/>
                <w:b w:val="false"/>
                <w:i w:val="false"/>
                <w:color w:val="000000"/>
                <w:sz w:val="20"/>
              </w:rPr>
              <w:t>
Кушукова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және (немесе) импорты халықаралық шарттарға сәйкес рұқсат беру құжаттары негізінде жүзеге асырылатын тауарлардың және мемлекеттік органдар беретін рұқсат беру құжаттары тізбесін бекіту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p>
            <w:pPr>
              <w:spacing w:after="20"/>
              <w:ind w:left="20"/>
              <w:jc w:val="both"/>
            </w:pPr>
            <w:r>
              <w:rPr>
                <w:rFonts w:ascii="Times New Roman"/>
                <w:b w:val="false"/>
                <w:i w:val="false"/>
                <w:color w:val="000000"/>
                <w:sz w:val="20"/>
              </w:rPr>
              <w:t>
Кушукова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Саудадағы техникалық кедергілер, санитариялық және фитосанитариялық шаралар жөніндегі ақпарат орталығын құру және оның жұмыс істеуі қағидаларын бекіту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өмірлік циклі сатыларында тиісті техникалық регламенттер талаптарының сақталуына мемлекеттік бақылау мен қадағалауды жүзеге асыратын уәкілетті органдарды айқындау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түрлерінің және төлем карточкаларын пайдалана отырып, төлемдер қабылдауға және (немесе) лездік төлемдер жүйесін пайдалана отырып, төлемдер қабылдауға арналған жабдықты (құрылғыны) қолдану тізбесін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және (немесе) Мемлекеттік әлеуметтік сақтандыру қорының қаражаты есебінен электрондық ақша түрінде аударылатын жәрдемақылар мен әлеуметтік төлемдерді есепке жатқызу, есепке алу мен пайдалану, сондай-ақ атаулы әлеуметтік көмекті мониторингтеу қағидалары мен ерекшеліктерін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Еңбекмині ҰБ (келісу бойынша)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Жанасова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 Дайырбеков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w:t>
            </w:r>
          </w:p>
          <w:p>
            <w:pPr>
              <w:spacing w:after="20"/>
              <w:ind w:left="20"/>
              <w:jc w:val="both"/>
            </w:pPr>
            <w:r>
              <w:rPr>
                <w:rFonts w:ascii="Times New Roman"/>
                <w:b w:val="false"/>
                <w:i w:val="false"/>
                <w:color w:val="000000"/>
                <w:sz w:val="20"/>
              </w:rPr>
              <w:t>
Пірімқұлов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шығарған елді растау мақсатында экспорттаушыларды тауар әкелінетін елдердің ақпараттық жүйелерінде тіркеудің негізділігін верификациялау (тексеру)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шығарған елді растау мақсатында экспорттаушыларды тауар әкелінетін елдердің ақпараттық жүйелерінде тіркеу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p>
            <w:pPr>
              <w:spacing w:after="20"/>
              <w:ind w:left="20"/>
              <w:jc w:val="both"/>
            </w:pPr>
            <w:r>
              <w:rPr>
                <w:rFonts w:ascii="Times New Roman"/>
                <w:b w:val="false"/>
                <w:i w:val="false"/>
                <w:color w:val="000000"/>
                <w:sz w:val="20"/>
              </w:rPr>
              <w:t>
Кушукова</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"Үлгілік арнайы инвестициялық келісімшартты бекіту туралы" Қазақстан Республикасы Инвестициялар және даму министрінің 2017 жылғы 7 ақпандағы № 75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Ержанов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 мақұлдауларды, шасси типін мақұлдауларды бекіту және тіркеу жөніндегі қағидаларды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жасаушыларға халықаралық сәйкестендіру кодтарын беру қағидаларын, көлік құралын жасаушыға халықаралық сәйкестендіру кодын беру туралы куәліктің нысанын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 Қазанбаев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зертханалық практика қағидаттарын іске асыру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тізілімін қалыптастыру, жүргізу және қолдап отыру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сарапшы-аудиторларға қойылатын рұқсат беру талаптарын, оларға сәйкестікті растайтын құжаттар тізбесін, сондай-ақ сәйкестікті растау жөніндегі сарапшы-аудиторларды аттестаттау, аттестаттарының қолданысын ұзарту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ЦДИАӨМ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орталықтарына қойылатын талаптарды, оларды техникалық реттеу тізіліміне енгізу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 Қазанбаев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 әзірлеу, сараптама жасау, қабылдау, өзгерту және күшін жою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регламенттердің талаптарына сәйкес келмейтін өнімді кері қайтарып алу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 мақұлдауларды, шасси типін мақұлдауларды ресімдеудің дұрыстығын мен негізділігін тексеру жөніндегі қағидаларды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тізбеге енгізілмеген, Бірыңғай тізбеге енгізілген, бірақ өзіне қатысты техникалық регламенттер қабылданбаған немесе қолданысқа енгізілмеген өнімді айналысқа шығару қағидаларын, сондай-ақ өзіне қатысты жалпы қауіпсіздік туралы декларация қабылданатын өнім тізбесін, жалпы қауіпсіздік туралы декларацияның нысанын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жөніндегі органдарды Еуразиялық экономикалық одақтың сәйкестікті бағалау жөніндегі органдарының бірыңғай тізілімінің ұлттық бөлігіне (ұлттық бөлігінен) енгізу немесе алып тастау туралы шешімдер қабылдау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талаптарына сәйкестігіне сынақтар жүргізу үшін өнімдер тізбесін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алып қою туралы қаулының нысанын және өнімді айналысқа шығаруға тыйым салу туралы қаулының нысанын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 Қазанбаев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монополия субъектісі өндіретін және (немесе) өткізетін тауарларға (жұмыстарға, көрсетілетін қызметтерге) бағаны белгілеу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БҚДА (келісу бойынша)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Хабарламалардың нысандарын, оларды толтыру және ұсыну тәртібін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 Қазанбаев </w:t>
            </w:r>
          </w:p>
          <w:p>
            <w:pPr>
              <w:spacing w:after="20"/>
              <w:ind w:left="20"/>
              <w:jc w:val="both"/>
            </w:pP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 бекіту туралы" Қазақстан Республикасы Бас прокурорының міндетін атқарушының 2020 жылғы 25 желтоқсандағы № 162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жүргізудің жартыжылдық графиктерінің нысанын және тексерулер жүргізудің жартыжылдық графиктеріне өзгерістер енгізу тәртібін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p>
            <w:pPr>
              <w:spacing w:after="20"/>
              <w:ind w:left="20"/>
              <w:jc w:val="both"/>
            </w:pP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салалардағы зертханалық жабдықтың көлемін (тізбесін) белгілеу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сертификаттау жүйесінің жұмыс істеу және қолданылу, сондай-ақ тіркелген ерікті түрде сертификаттау жүйелерінің тізілімін жүргізу және көрсетілген тізілімдегі мәліметтерді беру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қойылған өнімді сақтау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мемлекеттердің сәйкестік сертификаттарын, өнімді сынау хаттамаларын, сәйкестік белгілерін және сәйкестікті бағалау туралы өзге де құжаттарды тану қағидаларын бекіту туралы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бастапқы салыстырып тексеру нәтижелері бойынша айналымға шығарылатын өлшем құралдарының тізбесін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 Қазанбаев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немесе сатушы өлшеп-ораған кез келген түрдегі қаптамадағы өнімнің, сондай-ақ өткізу кезіндегі импорттаушы әкелген өлшеніп-оралған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тәртіпті айқындау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шығарған елді, Еуразиялық экономикалық одақ тауарының немесе шетелдік тауардың мәртебесін айқындау, тауардың шығу тегі туралы сертификат беру және оның қолданысының күшін жою, тауарды шығарған елді айқындау жөніндегі сертификаттың нысандарын белгілеу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 Қазанбаев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нысанын бекіту туралы" Қазақстан Республикасы Инвестициялар және даму министрінің 2018 жылғы 27 желтоқсандағы № 934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шығарған елді, Еуразиялық экономикалық одақ тауарының немесе шетелдік тауардың мәртебесін айқындау жөніндегі сарапшы-аудиторларға қойылатын талаптарды, оларға сәйкестігін растайтын құжаттар тізбесін, сондай-ақ тауарды шығарған елді, Еуразиялық экономикалық одақ тауарының немесе шетелдік тауардың мәртебесін айқындау жөніндегі сарапшы-аудиторларды аттестаттау, аттестаттарының қолданысын ұзарту тәртібін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xml:space="preserve">
ЦДИАӨМ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қызметкерлерінің бос лауазымдарына орналасуға кандидаттарды біліктілікті іріктеу жүргізу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 Кушукова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және қадағалау органдарының бірыңғай есеп беру күнін өткізу қағидаларын бекіту туралы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субъектілерінің қызметін мониторингтеуді жүзеге асыру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 Қазанбаев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өңірлік стандарттарды және шет мемлекеттердің стандарттарын, стандарттау жөніндегі халықаралық ұйымдардың техникалық-экономикалық ақпарат сыныптауыштарын, стандарттау жөніндегі өңірлік ұйымдардың техникалық-экономикалық ақпарат сыныптауыштарын, стандарттау жөніндегі қағидалары мен ұсынымдарын, шет мемлекеттердің техникалық-экономикалық ақпарат сыныптауыштарын, стандарттау жөніндегі қағидаларын, нормалары мен ұсынымдарын қолдану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 Қазанбаев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стандарттарды (әскери ұлттық стандарттарды қоспағанда), ұлттық техникалық-экономикалық ақпарат сыныптауыштарын және стандарттау жөніндегі ұсынымдарды әзірлеу, келісу, сараптама жасау, бекіту, тіркеу, есепке алу, өзгерту, қайта қарау, күшін жою және қолданысқа енгізу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 мен асыл тастардан жасалған зергерлік және басқа да бұйымдарды өткізу саласында бақылау субъектісіне (объектісіне) бармай профилактикалық бақылау нәтижелері бойынша анықталған бұзушылықтарды растау және (немесе) растамау туралы қорытындының нысанын бекіту туралы" Қазақстан Республикасы Индустрия және инфрақұрылымдық даму министрінің 2019 жылғы 31 мамырдағы № 346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тастарға, бағалы металдар мен асыл тастардан жасалған зергерлік және басқа да бұйымдарға сараптама жүргізу қағидаларын бекіту туралы" Қазақстан Республикасы Инвестициялар және даму министрінің 2016 жылғы 28 сәуірдегі № 401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стандарттау жоспарын әзірлеу қағидаларын бекіту туралы" Қазақстан Республикасы Инвестициялар және даму министрінің 2018 жылғы 7 желтоқсандағы № 862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мемлекеттік жәрдемақы тағайындау және төлеу қағидаларын бекіту туралы" Қазақстан Республикасы Денсаулық сақтау және әлеуметтік даму министрінің 2015 жылғы 3 маусымдағы № 445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"Балалы отбасыларға берілетін мемлекеттік жәрдемақыларды тағайындау және төлеу қағидаларын бекіту туралы" Қазақстан Республикасы Денсаулық сақтау және әлеуметтік даму министрінің 2015 жылғы 5 мамырдағы № 319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Әукенов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сауда министрінің кейбір бұйрықтарының күші жойылды деп тану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үстемесі мен сыйақы мөлшерін сақтау бөлігінде Қазақстан Республикасының сауда қызметін реттеу туралы заңнамасының сақталуына тәуекел дәрежесін бағалау өлшемшарттарын және тексеру парақтарын бекіту туралы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 мен Қазақстан Республикасы Ұлттық экономика Министрінің бірлескен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 Қазанбаев, </w:t>
            </w:r>
          </w:p>
          <w:p>
            <w:pPr>
              <w:spacing w:after="20"/>
              <w:ind w:left="20"/>
              <w:jc w:val="both"/>
            </w:pPr>
            <w:r>
              <w:rPr>
                <w:rFonts w:ascii="Times New Roman"/>
                <w:b w:val="false"/>
                <w:i w:val="false"/>
                <w:color w:val="000000"/>
                <w:sz w:val="20"/>
              </w:rPr>
              <w:t>
Т.М. Жақсылықов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жөнінде кеңес құру және Аккредиттеу жөніндегі кеңестің құрамы мен ережесін бекіту туралы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 Қазанбаев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қамтамасыз ету мемлекеттік жүйесінің тізілімін жүргізу қағидаларын бекіту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 Қазанбаев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саласындағы аккредиттеу құжаттарының нысандарын және аккредиттеу алдындағы, аккредиттеуден кейінгі шарттардың үлгілік нысандарын бекіту туралы" Қазақстан Республикасы Индустрия және сауда министрінің 2008 жылғы 29 қазандағы № 430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 Қазанбаев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 материалы, сондай-ақ өндірістік қуаты жылына төрт жүз мың декалитрден төмен сыра және сыра сусыны өндірісінен басқа, этил спиртін және (немесе) алкоголь өнімін өндірудің технологиялық желілерін есепке алудың бақылау аспаптарымен жарақтандыру, олардың жұмыс істеу және есепке алынуын жүзеге асыру қағидаларын бекіту туралы" Қазақстан Республикасы Қаржы министрінің 2015 жылғы 29 қыркүйектегі № 498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өндіру, алкоголь өнімін өндіру, алкоголь өнімдерін өндіру аумағында оны сақтау және көтерме саудада сату жөніндегі қызметті қоспағанда, алкоголь өнімін сақтау және көтерме саудада сату, сондай-ақ алкоголь өнімдерін өндіру аумағында оны сақтау және бөлшек саудада сату жөніндегі қызметті қоспағанда, алкоголь өнімін сақтау және бөлшек саудада сату саласындағы қызметті жүзеге асыруға қойылатын біліктілік талаптары және оларға сәйкестігін растайтын құжаттар тізбесін бекіту туралы" Қазақстан Республикасы Қаржы министрінің 2015 жылғы 30 қаңтардағы № 60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 сақтау мен өткізу (тиеп- жөнелту, қабылдап алу) қағидалары" Қазақстан Республикасы Қаржы министрінің 2015 жылғы 20 ақпандағы № 109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мен алкоголь өнімін өндіру паспорты үшін қажетті мәліметтер тізбесін бекіту туралы" Қазақстан Республикасы Қаржы министрінің 2015 жылғы 11 ақпандағы № 82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сәйкестендіру нөмір- кодтарын беру қағидаларын бекіту туралы" Қазақстан Республикасы Қаржы министрінің 2015 жылғы 10 желтоқсандағы № 646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