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4bc4" w14:textId="2004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сатып алу, жер қойнауын пайдаланушылар мен табиғи монополиялар субъектілерінің сатып алуы, байланыс, автомобиль көлігі, қорғаныс және ғылымды қаржыландыру мәселелері бойынша өзгерістер мен толықтырулар енгізу туралы" 2021 жылғы 15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 наурыздағы № 41-ө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мемлекеттік сатып алу, жер қойнауын пайдаланушылар мен табиғи монополиялар субъектілерінің сатып алуы, байланыс, автомобиль көлігі, қорғаныс және ғылымды қаржыландыру мәселелері бойынша өзгерістер мен толықтырулар енгізу туралы" 2021 жылғы 15 қарашадағы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заңнамасында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xml:space="preserve">
      2) тізбеге сәйкес тиісті ведомстволық құқықтық актілерді Қазақстан Республикасының заңнамасында белгіленген тәртіппен қабылдасын және тізбеде белгіленген мерзімде Қазақстан Республикасының Қаржы министрлігін хабардар етсін. </w:t>
      </w:r>
    </w:p>
    <w:bookmarkEnd w:id="3"/>
    <w:bookmarkStart w:name="z5" w:id="4"/>
    <w:p>
      <w:pPr>
        <w:spacing w:after="0"/>
        <w:ind w:left="0"/>
        <w:jc w:val="both"/>
      </w:pPr>
      <w:r>
        <w:rPr>
          <w:rFonts w:ascii="Times New Roman"/>
          <w:b w:val="false"/>
          <w:i w:val="false"/>
          <w:color w:val="000000"/>
          <w:sz w:val="28"/>
        </w:rPr>
        <w:t>
      3. Қазақстан Республикасының Қаржы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 наурыздағы</w:t>
            </w:r>
            <w:r>
              <w:br/>
            </w:r>
            <w:r>
              <w:rPr>
                <w:rFonts w:ascii="Times New Roman"/>
                <w:b w:val="false"/>
                <w:i w:val="false"/>
                <w:color w:val="000000"/>
                <w:sz w:val="20"/>
              </w:rPr>
              <w:t>№ 41-ө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мемлекеттік сатып алу, жер қойнауын пайдаланушылар мен табиғи монополиялар субъектілерінің сатып алуы, байланыс, автомобиль көлігі, қорғаныс және ғылымды қаржыландыру мәселелері бойынша өзгерістер мен толықтырулар енгізу туралы" 2021 жылғы 15 қарашадағы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актілердің сапасына, уақтылы әзірленуі мен енгізілуіне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 бекіту туралы" Қазақстан Республикасы Үкіметінің 2011 жылғы 25 мамырдағы № 575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0"/>
              </w:rPr>
              <w:t>қаулысына</w:t>
            </w:r>
            <w:r>
              <w:rPr>
                <w:rFonts w:ascii="Times New Roman"/>
                <w:b w:val="false"/>
                <w:i w:val="false"/>
                <w:color w:val="000000"/>
                <w:sz w:val="20"/>
              </w:rPr>
              <w:t xml:space="preserve"> өзгерiс пен толықтыру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өзгерiс пен толықтырулар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ғылыми кеңестер туралы" Қазақстан Республикасы Үкіметінің 2011 жылғы 16 мамырдағы № 519 </w:t>
            </w:r>
            <w:r>
              <w:rPr>
                <w:rFonts w:ascii="Times New Roman"/>
                <w:b w:val="false"/>
                <w:i w:val="false"/>
                <w:color w:val="000000"/>
                <w:sz w:val="20"/>
              </w:rPr>
              <w:t>қаулысына</w:t>
            </w:r>
            <w:r>
              <w:rPr>
                <w:rFonts w:ascii="Times New Roman"/>
                <w:b w:val="false"/>
                <w:i w:val="false"/>
                <w:color w:val="000000"/>
                <w:sz w:val="20"/>
              </w:rPr>
              <w:t xml:space="preserve"> өзгерiс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ғылыми-техникалық сараптаманы ұйымдастыру және жүргізу қағидаларын бекіту туралы" Қазақстан Республикасы Үкіметінің 2011 жылғы 1 тамыздағы № 891 </w:t>
            </w:r>
            <w:r>
              <w:rPr>
                <w:rFonts w:ascii="Times New Roman"/>
                <w:b w:val="false"/>
                <w:i w:val="false"/>
                <w:color w:val="000000"/>
                <w:sz w:val="20"/>
              </w:rPr>
              <w:t>қаулысына</w:t>
            </w:r>
            <w:r>
              <w:rPr>
                <w:rFonts w:ascii="Times New Roman"/>
                <w:b w:val="false"/>
                <w:i w:val="false"/>
                <w:color w:val="000000"/>
                <w:sz w:val="20"/>
              </w:rPr>
              <w:t xml:space="preserve"> өзгерiс енгiзу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 іріктеу және ғылыми тағылымдамадан өту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зерттеулерді жүзеге асыратын ғылыми ұйымдарды қаржыландыру нормаларын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туралы ережені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ақпараттық-коммуникациялық инфрақұрылымның бірыңғай операторын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Д.Ш.Тұяқов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ақпараттық-коммуникациялық инфрақұрылымның бірыңғай операторына бекітіп берілген əскери мақсаттағы ақпараттық-коммуникациялық инфрақұрылымның жұмыс істеуін қамтамасыз ету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Д.Ш.Тұяқов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 Хасенов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қадағалау ақпараттық жүйесінің ұлттық операторын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ереженi бекiту туралы" Қазақстан Республикасы Үкіметінің 2001 жылғы 16 тамыздағы № 1074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Д.Ш.Тұяқов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бекіту туралы" Қазақстан Республикасы Үкіметінің 2019 жылғы 6 қарашадағы № 832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 Сәрсембаев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Еңбегіне ақы төлеу базалық қаржыландыру шеңберінде жүзеге асырылатын жетекші ғалымдарға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құрамын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 арқылы мемлекеттік білім беру тапсырысының көрсетілетін қызметтерінің шарттарын жасасу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Ерғалиев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ақпараттық-коммуникациялық инфрақұрылымның бірыңғай операторының жұмыс істеу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Д.Ш.Тұяқов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әскери мақсаттағы ақпараттық-коммуникациялық инфрақұрылымының объектілерін қоспағанда, әскери мақсаттағы ақпараттық-коммуникациялық инфрақұрылымның бірыңғай операторына бекітіп берілетін әскери мақсаттағы ақпараттық-коммуникациялық инфрақұрылым объектілерінің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Д.Ш.Тұяқов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дереу жоюды қажет ететін оқ-дәрілерге жатқызу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Шпекбаев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жоюды қажет ететін оқ-дәрілерді жою ережелерін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Құсайынов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 туралы" Қазақстан Республикасы Инвестициялар және даму министрі міндетін атқарушының 2015 жылғы 20 қаңтардағы № 21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міндетін атқарушының 2015 жылғы 21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Қарабаев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Қарабаев,</w:t>
            </w:r>
          </w:p>
          <w:p>
            <w:pPr>
              <w:spacing w:after="20"/>
              <w:ind w:left="20"/>
              <w:jc w:val="both"/>
            </w:pPr>
            <w:r>
              <w:rPr>
                <w:rFonts w:ascii="Times New Roman"/>
                <w:b w:val="false"/>
                <w:i w:val="false"/>
                <w:color w:val="000000"/>
                <w:sz w:val="20"/>
              </w:rPr>
              <w:t xml:space="preserve">
А.Ғ. Хасенов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үлгілік келісімшарттарды бекіту туралы" Қазақстан Республикасы Энергетика министрінің 2018 жылғы 11 маусымдағы № 233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комиссиясының үлгілік ережесі мен жұмыс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комиссиясын не сарапшыны тарту қажет болатын тауарлардың, жұмыстардың,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тауарлар каталогінен мемлекеттік сатып алу арқылы жүзеге асырылатын тауарлар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 пайдаланылатын конкурс тәсілімен мемлекеттік сатып алу жүзеге асырылатын тауарлардың, жұмыстардың,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 тәсілімен мемлекеттік сатып алу жүзеге асырылатын тауарлардың, жұмыстардың,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туралы жыл сайынғы есепті дайындау қағидаларын бекіту туралы" Қазақстан Республикасы Премьер-Министрінің бірінші орынбасары - Қазақстан Республикасы Қаржы министрінің 2020 жылғы 4 ақпандағы № 104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бекіту туралы" Қазақстан Республикасы Қаржы министрінің 2015 жылғы 28 желтоқсандағы № 693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қадағалау ақпараттық жүйесінің ұлттық операторын айқындау қағидаларын және оған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Ішкі мемлекеттік аудит комитеті туралы ережені бекіту туралы" Қазақстан Республикасы Қаржы министрінің 2016 жылғы 11 мамырдағы № 224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Мыңжасаров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 жүзеге асырылатын тауарлардың, жұмыстардың,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