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5a06" w14:textId="dc95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жөнінде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2022 жылғы 20 сәуірдегі № 82-ө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8) тармақшасына және "Қазақстан Республикасындағы туристік қызмет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1-тармағына сәйкес:</w:t>
      </w:r>
    </w:p>
    <w:bookmarkEnd w:id="0"/>
    <w:bookmarkStart w:name="z1" w:id="1"/>
    <w:p>
      <w:pPr>
        <w:spacing w:after="0"/>
        <w:ind w:left="0"/>
        <w:jc w:val="both"/>
      </w:pPr>
      <w:r>
        <w:rPr>
          <w:rFonts w:ascii="Times New Roman"/>
          <w:b w:val="false"/>
          <w:i w:val="false"/>
          <w:color w:val="000000"/>
          <w:sz w:val="28"/>
        </w:rPr>
        <w:t>
      1. Туризм жөніндегі кеңес (бұдан әрі – Кеңес) құрылсын.</w:t>
      </w:r>
    </w:p>
    <w:bookmarkEnd w:id="1"/>
    <w:bookmarkStart w:name="z2" w:id="2"/>
    <w:p>
      <w:pPr>
        <w:spacing w:after="0"/>
        <w:ind w:left="0"/>
        <w:jc w:val="both"/>
      </w:pPr>
      <w:r>
        <w:rPr>
          <w:rFonts w:ascii="Times New Roman"/>
          <w:b w:val="false"/>
          <w:i w:val="false"/>
          <w:color w:val="000000"/>
          <w:sz w:val="28"/>
        </w:rPr>
        <w:t>
      2. Қоса беріліп отырған:</w:t>
      </w:r>
    </w:p>
    <w:bookmarkEnd w:id="2"/>
    <w:bookmarkStart w:name="z3" w:id="3"/>
    <w:p>
      <w:pPr>
        <w:spacing w:after="0"/>
        <w:ind w:left="0"/>
        <w:jc w:val="both"/>
      </w:pPr>
      <w:r>
        <w:rPr>
          <w:rFonts w:ascii="Times New Roman"/>
          <w:b w:val="false"/>
          <w:i w:val="false"/>
          <w:color w:val="000000"/>
          <w:sz w:val="28"/>
        </w:rPr>
        <w:t xml:space="preserve">
      1) Кеңестің </w:t>
      </w:r>
      <w:r>
        <w:rPr>
          <w:rFonts w:ascii="Times New Roman"/>
          <w:b w:val="false"/>
          <w:i w:val="false"/>
          <w:color w:val="000000"/>
          <w:sz w:val="28"/>
        </w:rPr>
        <w:t>құрамы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2022 жылғы 24 сәуірдегі</w:t>
            </w:r>
            <w:r>
              <w:br/>
            </w:r>
            <w:r>
              <w:rPr>
                <w:rFonts w:ascii="Times New Roman"/>
                <w:b w:val="false"/>
                <w:i w:val="false"/>
                <w:color w:val="000000"/>
                <w:sz w:val="20"/>
              </w:rPr>
              <w:t>№ 82-ө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Туризм жөніндегі кеңес туралы ереже</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Туризм жөнiндегi кеңес (бұдан әрi – Кеңес) Қазақстан Республикасының Үкіметі жанындағы консультативтiк-кеңесшi орган болып табылады.</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Кеңес қызметiнiң мақсаты туризмдi дамыту мәселелері бойынша ұсыныстар, сондай-ақ мемлекеттiк органдардың және өзге де ұйымдардың елдiң туристiк кешенiн дамытуды жандандыруға бағытталған қызметiн үйлестiру жөнiнде ұсынымдар тұжырымдау болып табылады.</w:t>
      </w:r>
    </w:p>
    <w:bookmarkEnd w:id="8"/>
    <w:bookmarkStart w:name="z11" w:id="9"/>
    <w:p>
      <w:pPr>
        <w:spacing w:after="0"/>
        <w:ind w:left="0"/>
        <w:jc w:val="both"/>
      </w:pPr>
      <w:r>
        <w:rPr>
          <w:rFonts w:ascii="Times New Roman"/>
          <w:b w:val="false"/>
          <w:i w:val="false"/>
          <w:color w:val="000000"/>
          <w:sz w:val="28"/>
        </w:rPr>
        <w:t>
      3. Кеңес өз қызметінде Қазақстан Республикасының Конституциясын, Қазақстан Республикасының заңдарын, Қазақстан Республикасының Президентi мен Үкiметiнiң актілерін, Қазақстан Республикасының өзге де нормативтiк құқықтық актілерiн, сондай-ақ осы Ереженi басшылыққа алады.</w:t>
      </w:r>
    </w:p>
    <w:bookmarkEnd w:id="9"/>
    <w:bookmarkStart w:name="z12" w:id="10"/>
    <w:p>
      <w:pPr>
        <w:spacing w:after="0"/>
        <w:ind w:left="0"/>
        <w:jc w:val="both"/>
      </w:pPr>
      <w:r>
        <w:rPr>
          <w:rFonts w:ascii="Times New Roman"/>
          <w:b w:val="false"/>
          <w:i w:val="false"/>
          <w:color w:val="000000"/>
          <w:sz w:val="28"/>
        </w:rPr>
        <w:t>
      4. Қазақстан Республикасының Мәдениет және спорт министрлігі Кеңестің жұмыс органы болып табылады.</w:t>
      </w:r>
    </w:p>
    <w:bookmarkEnd w:id="10"/>
    <w:bookmarkStart w:name="z13" w:id="11"/>
    <w:p>
      <w:pPr>
        <w:spacing w:after="0"/>
        <w:ind w:left="0"/>
        <w:jc w:val="both"/>
      </w:pPr>
      <w:r>
        <w:rPr>
          <w:rFonts w:ascii="Times New Roman"/>
          <w:b w:val="false"/>
          <w:i w:val="false"/>
          <w:color w:val="000000"/>
          <w:sz w:val="28"/>
        </w:rPr>
        <w:t>
      5. Кеңес отырысы қажеттілігiне қарай өткiзiледi.</w:t>
      </w:r>
    </w:p>
    <w:bookmarkEnd w:id="11"/>
    <w:bookmarkStart w:name="z14" w:id="12"/>
    <w:p>
      <w:pPr>
        <w:spacing w:after="0"/>
        <w:ind w:left="0"/>
        <w:jc w:val="left"/>
      </w:pPr>
      <w:r>
        <w:rPr>
          <w:rFonts w:ascii="Times New Roman"/>
          <w:b/>
          <w:i w:val="false"/>
          <w:color w:val="000000"/>
        </w:rPr>
        <w:t xml:space="preserve"> 2-тарау. Кеңестiң мiндеттерi</w:t>
      </w:r>
    </w:p>
    <w:bookmarkEnd w:id="12"/>
    <w:bookmarkStart w:name="z15" w:id="13"/>
    <w:p>
      <w:pPr>
        <w:spacing w:after="0"/>
        <w:ind w:left="0"/>
        <w:jc w:val="both"/>
      </w:pPr>
      <w:r>
        <w:rPr>
          <w:rFonts w:ascii="Times New Roman"/>
          <w:b w:val="false"/>
          <w:i w:val="false"/>
          <w:color w:val="000000"/>
          <w:sz w:val="28"/>
        </w:rPr>
        <w:t>
      6. Кеңестiң негізгi мiндеттерi:</w:t>
      </w:r>
    </w:p>
    <w:bookmarkEnd w:id="13"/>
    <w:bookmarkStart w:name="z16" w:id="14"/>
    <w:p>
      <w:pPr>
        <w:spacing w:after="0"/>
        <w:ind w:left="0"/>
        <w:jc w:val="both"/>
      </w:pPr>
      <w:r>
        <w:rPr>
          <w:rFonts w:ascii="Times New Roman"/>
          <w:b w:val="false"/>
          <w:i w:val="false"/>
          <w:color w:val="000000"/>
          <w:sz w:val="28"/>
        </w:rPr>
        <w:t xml:space="preserve">
      1) туризмді дамыту, экономиканың осы саласына инвестициялар тарту, Қазақстан Республикасына келудiң қолайлы режимiн қамтамасыз ету және туристердiң шетелге шығуы үшiн жағдайлар жасау, республиканың туристiк имиджін қалыптастыру, туристік қызмет саласында мамандар даярлау мәселелері бойынша ұсыныстар тұжырымдау; </w:t>
      </w:r>
    </w:p>
    <w:bookmarkEnd w:id="14"/>
    <w:bookmarkStart w:name="z17" w:id="15"/>
    <w:p>
      <w:pPr>
        <w:spacing w:after="0"/>
        <w:ind w:left="0"/>
        <w:jc w:val="both"/>
      </w:pPr>
      <w:r>
        <w:rPr>
          <w:rFonts w:ascii="Times New Roman"/>
          <w:b w:val="false"/>
          <w:i w:val="false"/>
          <w:color w:val="000000"/>
          <w:sz w:val="28"/>
        </w:rPr>
        <w:t xml:space="preserve">
      2) туристiк көрсетілетін қызметтерді тұтынушыларды қызмет көрсету сапасы туралы хабардар ету мақсатында өзi бекiткен тәртiп бойынша туристік қызметті жүзеге асыратын тұлғалардың рейтингін жүргізу; </w:t>
      </w:r>
    </w:p>
    <w:bookmarkEnd w:id="15"/>
    <w:bookmarkStart w:name="z18" w:id="16"/>
    <w:p>
      <w:pPr>
        <w:spacing w:after="0"/>
        <w:ind w:left="0"/>
        <w:jc w:val="both"/>
      </w:pPr>
      <w:r>
        <w:rPr>
          <w:rFonts w:ascii="Times New Roman"/>
          <w:b w:val="false"/>
          <w:i w:val="false"/>
          <w:color w:val="000000"/>
          <w:sz w:val="28"/>
        </w:rPr>
        <w:t xml:space="preserve">
      3) туризм саласында мемлекеттiк саясатты iске асыруға мемлекеттік органдардың, жергілікті атқарушы органдардың және өзге де ұйымдардың қатысуы жөнiнде ұсынымдар тұжырымдау; </w:t>
      </w:r>
    </w:p>
    <w:bookmarkEnd w:id="16"/>
    <w:bookmarkStart w:name="z19" w:id="17"/>
    <w:p>
      <w:pPr>
        <w:spacing w:after="0"/>
        <w:ind w:left="0"/>
        <w:jc w:val="both"/>
      </w:pPr>
      <w:r>
        <w:rPr>
          <w:rFonts w:ascii="Times New Roman"/>
          <w:b w:val="false"/>
          <w:i w:val="false"/>
          <w:color w:val="000000"/>
          <w:sz w:val="28"/>
        </w:rPr>
        <w:t xml:space="preserve">
      4) туризм нарығында қалыптасқан процестердi талдау мен болжау негiзiнде шешiмдер қабылдау және Қазақстан Республикасы Үкiметiнiң туризм саласындағы қызметiнiң негiзгi бағыттарын жүзеге асыру жөнiнде ұсыныстар әзiрлеу; </w:t>
      </w:r>
    </w:p>
    <w:bookmarkEnd w:id="17"/>
    <w:bookmarkStart w:name="z20" w:id="18"/>
    <w:p>
      <w:pPr>
        <w:spacing w:after="0"/>
        <w:ind w:left="0"/>
        <w:jc w:val="both"/>
      </w:pPr>
      <w:r>
        <w:rPr>
          <w:rFonts w:ascii="Times New Roman"/>
          <w:b w:val="false"/>
          <w:i w:val="false"/>
          <w:color w:val="000000"/>
          <w:sz w:val="28"/>
        </w:rPr>
        <w:t>
      5) туризмнiң басым түрлерi мен туристiк аймақтарды қалыптастыру және дамыту жөнiнде келiсiлген ұсыныстар әзiрлеу;</w:t>
      </w:r>
    </w:p>
    <w:bookmarkEnd w:id="18"/>
    <w:bookmarkStart w:name="z21" w:id="19"/>
    <w:p>
      <w:pPr>
        <w:spacing w:after="0"/>
        <w:ind w:left="0"/>
        <w:jc w:val="both"/>
      </w:pPr>
      <w:r>
        <w:rPr>
          <w:rFonts w:ascii="Times New Roman"/>
          <w:b w:val="false"/>
          <w:i w:val="false"/>
          <w:color w:val="000000"/>
          <w:sz w:val="28"/>
        </w:rPr>
        <w:t>
      6) мемлекеттiк органдар мен өзге де ұйымдардың туризмнiң қауiпсiздiгiн қамтамасыз ету және туристiк лектi бақылау іс-қимылын үйлестiру жөнiнде ұсынымдар тұжырымдау болып табылады.</w:t>
      </w:r>
    </w:p>
    <w:bookmarkEnd w:id="19"/>
    <w:bookmarkStart w:name="z22" w:id="20"/>
    <w:p>
      <w:pPr>
        <w:spacing w:after="0"/>
        <w:ind w:left="0"/>
        <w:jc w:val="left"/>
      </w:pPr>
      <w:r>
        <w:rPr>
          <w:rFonts w:ascii="Times New Roman"/>
          <w:b/>
          <w:i w:val="false"/>
          <w:color w:val="000000"/>
        </w:rPr>
        <w:t xml:space="preserve"> 3-тарау. Кеңес қызметiн ұйымдастыру және оның тәртібі</w:t>
      </w:r>
    </w:p>
    <w:bookmarkEnd w:id="20"/>
    <w:bookmarkStart w:name="z23" w:id="21"/>
    <w:p>
      <w:pPr>
        <w:spacing w:after="0"/>
        <w:ind w:left="0"/>
        <w:jc w:val="both"/>
      </w:pPr>
      <w:r>
        <w:rPr>
          <w:rFonts w:ascii="Times New Roman"/>
          <w:b w:val="false"/>
          <w:i w:val="false"/>
          <w:color w:val="000000"/>
          <w:sz w:val="28"/>
        </w:rPr>
        <w:t xml:space="preserve">
      7. Кеңестің қызметін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2022 жылғы 24 сәуірдегі</w:t>
            </w:r>
            <w:r>
              <w:br/>
            </w:r>
            <w:r>
              <w:rPr>
                <w:rFonts w:ascii="Times New Roman"/>
                <w:b w:val="false"/>
                <w:i w:val="false"/>
                <w:color w:val="000000"/>
                <w:sz w:val="20"/>
              </w:rPr>
              <w:t>№ 82-ө өкімімен</w:t>
            </w:r>
            <w:r>
              <w:br/>
            </w:r>
            <w:r>
              <w:rPr>
                <w:rFonts w:ascii="Times New Roman"/>
                <w:b w:val="false"/>
                <w:i w:val="false"/>
                <w:color w:val="000000"/>
                <w:sz w:val="20"/>
              </w:rPr>
              <w:t>бекітілген</w:t>
            </w:r>
          </w:p>
        </w:tc>
      </w:tr>
    </w:tbl>
    <w:bookmarkStart w:name="z25" w:id="22"/>
    <w:p>
      <w:pPr>
        <w:spacing w:after="0"/>
        <w:ind w:left="0"/>
        <w:jc w:val="left"/>
      </w:pPr>
      <w:r>
        <w:rPr>
          <w:rFonts w:ascii="Times New Roman"/>
          <w:b/>
          <w:i w:val="false"/>
          <w:color w:val="000000"/>
        </w:rPr>
        <w:t xml:space="preserve"> Туризм жөніндегі кеңестің құрамы</w:t>
      </w:r>
    </w:p>
    <w:bookmarkEnd w:id="22"/>
    <w:p>
      <w:pPr>
        <w:spacing w:after="0"/>
        <w:ind w:left="0"/>
        <w:jc w:val="both"/>
      </w:pPr>
      <w:r>
        <w:rPr>
          <w:rFonts w:ascii="Times New Roman"/>
          <w:b w:val="false"/>
          <w:i w:val="false"/>
          <w:color w:val="000000"/>
          <w:sz w:val="28"/>
        </w:rPr>
        <w:t>
      Қазақстан Республикасының Мәдениет және спорт министрі, төраға</w:t>
      </w:r>
    </w:p>
    <w:p>
      <w:pPr>
        <w:spacing w:after="0"/>
        <w:ind w:left="0"/>
        <w:jc w:val="both"/>
      </w:pPr>
      <w:r>
        <w:rPr>
          <w:rFonts w:ascii="Times New Roman"/>
          <w:b w:val="false"/>
          <w:i w:val="false"/>
          <w:color w:val="000000"/>
          <w:sz w:val="28"/>
        </w:rPr>
        <w:t>
      Қазақстан Республикасының Мәдениет және спорт вице-министрі, төрағаның орынбасары</w:t>
      </w:r>
    </w:p>
    <w:p>
      <w:pPr>
        <w:spacing w:after="0"/>
        <w:ind w:left="0"/>
        <w:jc w:val="both"/>
      </w:pPr>
      <w:r>
        <w:rPr>
          <w:rFonts w:ascii="Times New Roman"/>
          <w:b w:val="false"/>
          <w:i w:val="false"/>
          <w:color w:val="000000"/>
          <w:sz w:val="28"/>
        </w:rPr>
        <w:t>
      Қазақстан Республикасының Мәдениет және спорт министрлігі Туризм индустриясы комитетінің төрағасы, хатшы</w:t>
      </w:r>
    </w:p>
    <w:p>
      <w:pPr>
        <w:spacing w:after="0"/>
        <w:ind w:left="0"/>
        <w:jc w:val="both"/>
      </w:pPr>
      <w:r>
        <w:rPr>
          <w:rFonts w:ascii="Times New Roman"/>
          <w:b w:val="false"/>
          <w:i w:val="false"/>
          <w:color w:val="000000"/>
          <w:sz w:val="28"/>
        </w:rPr>
        <w:t>
      Қазақстан Республикасы Парламенті Мәжілісінің депутаты (келісу бойынша)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Ішкі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Нұр-Сұлтан қаласы әкімінің орынбасары</w:t>
      </w:r>
    </w:p>
    <w:p>
      <w:pPr>
        <w:spacing w:after="0"/>
        <w:ind w:left="0"/>
        <w:jc w:val="both"/>
      </w:pPr>
      <w:r>
        <w:rPr>
          <w:rFonts w:ascii="Times New Roman"/>
          <w:b w:val="false"/>
          <w:i w:val="false"/>
          <w:color w:val="000000"/>
          <w:sz w:val="28"/>
        </w:rPr>
        <w:t>
      Алматы қаласы әкімінің орынбасары</w:t>
      </w:r>
    </w:p>
    <w:p>
      <w:pPr>
        <w:spacing w:after="0"/>
        <w:ind w:left="0"/>
        <w:jc w:val="both"/>
      </w:pPr>
      <w:r>
        <w:rPr>
          <w:rFonts w:ascii="Times New Roman"/>
          <w:b w:val="false"/>
          <w:i w:val="false"/>
          <w:color w:val="000000"/>
          <w:sz w:val="28"/>
        </w:rPr>
        <w:t>
      Шымкент қаласы әкімінің орынбасары</w:t>
      </w:r>
    </w:p>
    <w:p>
      <w:pPr>
        <w:spacing w:after="0"/>
        <w:ind w:left="0"/>
        <w:jc w:val="both"/>
      </w:pPr>
      <w:r>
        <w:rPr>
          <w:rFonts w:ascii="Times New Roman"/>
          <w:b w:val="false"/>
          <w:i w:val="false"/>
          <w:color w:val="000000"/>
          <w:sz w:val="28"/>
        </w:rPr>
        <w:t>
      Ақмола облысы әкімінің орынбасары</w:t>
      </w:r>
    </w:p>
    <w:p>
      <w:pPr>
        <w:spacing w:after="0"/>
        <w:ind w:left="0"/>
        <w:jc w:val="both"/>
      </w:pPr>
      <w:r>
        <w:rPr>
          <w:rFonts w:ascii="Times New Roman"/>
          <w:b w:val="false"/>
          <w:i w:val="false"/>
          <w:color w:val="000000"/>
          <w:sz w:val="28"/>
        </w:rPr>
        <w:t>
      Ақтөбе облысы әкімінің орынбасары</w:t>
      </w:r>
    </w:p>
    <w:p>
      <w:pPr>
        <w:spacing w:after="0"/>
        <w:ind w:left="0"/>
        <w:jc w:val="both"/>
      </w:pPr>
      <w:r>
        <w:rPr>
          <w:rFonts w:ascii="Times New Roman"/>
          <w:b w:val="false"/>
          <w:i w:val="false"/>
          <w:color w:val="000000"/>
          <w:sz w:val="28"/>
        </w:rPr>
        <w:t>
      Алматы облысы әкімінің орынбасары</w:t>
      </w:r>
    </w:p>
    <w:p>
      <w:pPr>
        <w:spacing w:after="0"/>
        <w:ind w:left="0"/>
        <w:jc w:val="both"/>
      </w:pPr>
      <w:r>
        <w:rPr>
          <w:rFonts w:ascii="Times New Roman"/>
          <w:b w:val="false"/>
          <w:i w:val="false"/>
          <w:color w:val="000000"/>
          <w:sz w:val="28"/>
        </w:rPr>
        <w:t>
      Атырау облысы әкімінің бірінші орынбасары</w:t>
      </w:r>
    </w:p>
    <w:p>
      <w:pPr>
        <w:spacing w:after="0"/>
        <w:ind w:left="0"/>
        <w:jc w:val="both"/>
      </w:pPr>
      <w:r>
        <w:rPr>
          <w:rFonts w:ascii="Times New Roman"/>
          <w:b w:val="false"/>
          <w:i w:val="false"/>
          <w:color w:val="000000"/>
          <w:sz w:val="28"/>
        </w:rPr>
        <w:t>
      Батыс Қазақстан облысы әкімінің орынбасары</w:t>
      </w:r>
    </w:p>
    <w:p>
      <w:pPr>
        <w:spacing w:after="0"/>
        <w:ind w:left="0"/>
        <w:jc w:val="both"/>
      </w:pPr>
      <w:r>
        <w:rPr>
          <w:rFonts w:ascii="Times New Roman"/>
          <w:b w:val="false"/>
          <w:i w:val="false"/>
          <w:color w:val="000000"/>
          <w:sz w:val="28"/>
        </w:rPr>
        <w:t>
      Жамбыл облысы әкімінің орынбасары</w:t>
      </w:r>
    </w:p>
    <w:p>
      <w:pPr>
        <w:spacing w:after="0"/>
        <w:ind w:left="0"/>
        <w:jc w:val="both"/>
      </w:pPr>
      <w:r>
        <w:rPr>
          <w:rFonts w:ascii="Times New Roman"/>
          <w:b w:val="false"/>
          <w:i w:val="false"/>
          <w:color w:val="000000"/>
          <w:sz w:val="28"/>
        </w:rPr>
        <w:t>
      Қарағанды облысы әкімінің орынбасары</w:t>
      </w:r>
    </w:p>
    <w:p>
      <w:pPr>
        <w:spacing w:after="0"/>
        <w:ind w:left="0"/>
        <w:jc w:val="both"/>
      </w:pPr>
      <w:r>
        <w:rPr>
          <w:rFonts w:ascii="Times New Roman"/>
          <w:b w:val="false"/>
          <w:i w:val="false"/>
          <w:color w:val="000000"/>
          <w:sz w:val="28"/>
        </w:rPr>
        <w:t>
      Қостанай облысы әкімінің орынбасары</w:t>
      </w:r>
    </w:p>
    <w:p>
      <w:pPr>
        <w:spacing w:after="0"/>
        <w:ind w:left="0"/>
        <w:jc w:val="both"/>
      </w:pPr>
      <w:r>
        <w:rPr>
          <w:rFonts w:ascii="Times New Roman"/>
          <w:b w:val="false"/>
          <w:i w:val="false"/>
          <w:color w:val="000000"/>
          <w:sz w:val="28"/>
        </w:rPr>
        <w:t>
      Қызылорда облысы әкімінің орынбасары</w:t>
      </w:r>
    </w:p>
    <w:p>
      <w:pPr>
        <w:spacing w:after="0"/>
        <w:ind w:left="0"/>
        <w:jc w:val="both"/>
      </w:pPr>
      <w:r>
        <w:rPr>
          <w:rFonts w:ascii="Times New Roman"/>
          <w:b w:val="false"/>
          <w:i w:val="false"/>
          <w:color w:val="000000"/>
          <w:sz w:val="28"/>
        </w:rPr>
        <w:t xml:space="preserve">
      Маңғыстау облысы әкімінің орынбасары </w:t>
      </w:r>
    </w:p>
    <w:p>
      <w:pPr>
        <w:spacing w:after="0"/>
        <w:ind w:left="0"/>
        <w:jc w:val="both"/>
      </w:pPr>
      <w:r>
        <w:rPr>
          <w:rFonts w:ascii="Times New Roman"/>
          <w:b w:val="false"/>
          <w:i w:val="false"/>
          <w:color w:val="000000"/>
          <w:sz w:val="28"/>
        </w:rPr>
        <w:t>
      Павлодар облысы әкімінің орынбасары</w:t>
      </w:r>
    </w:p>
    <w:p>
      <w:pPr>
        <w:spacing w:after="0"/>
        <w:ind w:left="0"/>
        <w:jc w:val="both"/>
      </w:pPr>
      <w:r>
        <w:rPr>
          <w:rFonts w:ascii="Times New Roman"/>
          <w:b w:val="false"/>
          <w:i w:val="false"/>
          <w:color w:val="000000"/>
          <w:sz w:val="28"/>
        </w:rPr>
        <w:t>
      Солтүстік Қазақстан облысы әкімінің орынбасары</w:t>
      </w:r>
    </w:p>
    <w:p>
      <w:pPr>
        <w:spacing w:after="0"/>
        <w:ind w:left="0"/>
        <w:jc w:val="both"/>
      </w:pPr>
      <w:r>
        <w:rPr>
          <w:rFonts w:ascii="Times New Roman"/>
          <w:b w:val="false"/>
          <w:i w:val="false"/>
          <w:color w:val="000000"/>
          <w:sz w:val="28"/>
        </w:rPr>
        <w:t>
      Түркістан облысы әкімінің орынбасары</w:t>
      </w:r>
    </w:p>
    <w:p>
      <w:pPr>
        <w:spacing w:after="0"/>
        <w:ind w:left="0"/>
        <w:jc w:val="both"/>
      </w:pPr>
      <w:r>
        <w:rPr>
          <w:rFonts w:ascii="Times New Roman"/>
          <w:b w:val="false"/>
          <w:i w:val="false"/>
          <w:color w:val="000000"/>
          <w:sz w:val="28"/>
        </w:rPr>
        <w:t>
      Шығыс Қазақстан облысы әкімінің бірінші орынбасары</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басқармасы төрағасының орынбасары (келісу бойынша)</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төралқасының туризм саласы комитетінің төрағасы (келісу бойынша)</w:t>
      </w:r>
    </w:p>
    <w:p>
      <w:pPr>
        <w:spacing w:after="0"/>
        <w:ind w:left="0"/>
        <w:jc w:val="both"/>
      </w:pPr>
      <w:r>
        <w:rPr>
          <w:rFonts w:ascii="Times New Roman"/>
          <w:b w:val="false"/>
          <w:i w:val="false"/>
          <w:color w:val="000000"/>
          <w:sz w:val="28"/>
        </w:rPr>
        <w:t>
      "Kazakh Tourism" ұлттық компаниясы" акционерлік қоғамының басқарма төрағасы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