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031b" w14:textId="edc0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жөнiндегі кеңес құру туралы" Қазақстан Республикасы Премьер-Министрiнiң 2016 жылғы 3 мамырдағы № 33-ө өкiмiне өзгеріс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27 маусымдағы № 106-ө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төралқа төрағасы немесе "Атамекен" Қазақстан Республикасының Ұлттық кәсіпкерлер палатасының басқарма төрағасы (келісім бойынша)" деген жолдар алып тасталсын.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