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1f2c2" w14:textId="1f1f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конституциялық заңдарына Қазақстан Республикасындағы әкімшілік реформа мәселелері бойынша өзгерістер мен толықтырулар енгізу туралы" 2023 жылғы 19 сәуірдегі Қазақстан Республикасының Конституциялық заңын және "Қазақстан Республикасының кейбір заңнамалық актілеріне Қазақстан Республикасындағы әкімшілік реформа мәселелері бойынша өзгерістер мен толықтырулар енгізу туралы" 2023 жылғы 19 сәуірдегі Қазақстан Республикасының Заңын іске асыру жөніндегі шаралар туралы" Қазақстан Республикасы Премьер-Министрінің 2023 жылғы 1 маусымдағы № 90-ө өкіміне өзгеріс пен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2024 жылғы 17 қаңтардағы № 4-ө өкімі.</w:t>
      </w:r>
    </w:p>
    <w:p>
      <w:pPr>
        <w:spacing w:after="0"/>
        <w:ind w:left="0"/>
        <w:jc w:val="both"/>
      </w:pPr>
      <w:bookmarkStart w:name="z1" w:id="0"/>
      <w:r>
        <w:rPr>
          <w:rFonts w:ascii="Times New Roman"/>
          <w:b w:val="false"/>
          <w:i w:val="false"/>
          <w:color w:val="000000"/>
          <w:sz w:val="28"/>
        </w:rPr>
        <w:t xml:space="preserve">
      "Қазақстан Республикасының кейбір конституциялық заңдарына Қазақстан Республикасындағы әкімшілік реформа мәселелері бойынша өзгерістер мен толықтырулар енгізу туралы" 2023 жылғы 19 сәуірдегі Қазақстан Республикасының Конституциялық заңын және "Қазақстан Республикасының кейбір заңнамалық актілеріне Қазақстан Республикасындағы әкімшілік реформа мәселелері бойынша өзгерістер мен толықтырулар енгізу туралы" 2023 жылғы 19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2023 жылғы 1 маусымдағы № 90-ө өкіміне мынадай өзгеріс пен толықтыру енгізілсін:</w:t>
      </w:r>
    </w:p>
    <w:bookmarkEnd w:id="0"/>
    <w:bookmarkStart w:name="z2" w:id="1"/>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кейбір конституциялық заңдарына Қазақстан Республикасындағы әкімшілік реформа мәселелері бойынша өзгерістер мен толықтырулар енгізу туралы" 2023 жылғы 19 сәуірдегі Қазақстан Республикасының Конституциялық заңымен және "Қазақстан Республикасының кейбір заңнамалық актілеріне Қазақстан Республикасындағы әкімшілік реформа мәселелері бойынша өзгерістер мен толықтырулар енгізу туралы" 2023 жылғы 19 сәуірдегі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қабылдануы негізделетін нормативтік құқықтық актілердің тізбесінде:</w:t>
      </w:r>
    </w:p>
    <w:bookmarkEnd w:id="1"/>
    <w:bookmarkStart w:name="z3" w:id="2"/>
    <w:p>
      <w:pPr>
        <w:spacing w:after="0"/>
        <w:ind w:left="0"/>
        <w:jc w:val="both"/>
      </w:pPr>
      <w:r>
        <w:rPr>
          <w:rFonts w:ascii="Times New Roman"/>
          <w:b w:val="false"/>
          <w:i w:val="false"/>
          <w:color w:val="000000"/>
          <w:sz w:val="28"/>
        </w:rPr>
        <w:t xml:space="preserve">
      реттік нөмірі 105-жол мынадай редакцияда жазылсын: </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bl>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мынадай мазмұндағы реттік нөмірі 768-жолмен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құжаттандыру және тіркеу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