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2c9a5" w14:textId="3e2c9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экономикалық құқық бұзушылықтардың жекелеген түрлерін қылмыстық сипаттан арылту және Қазақстан Республикасының заңсыз жолмен алынған кірістерді заңдастыруға (жылыстатуға) және терроризмді қаржыландыруға қарсы іс-қимыл туралы заңнамасын жетілдіру мәселелері бойынша өзгерістер мен толықтырулар енгізу туралы" 2024 жылғы 5 шілдедегі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2024 жылғы 16 тамыздағы № 122-ө Өкімі</w:t>
      </w:r>
    </w:p>
    <w:p>
      <w:pPr>
        <w:spacing w:after="0"/>
        <w:ind w:left="0"/>
        <w:jc w:val="both"/>
      </w:pPr>
      <w:bookmarkStart w:name="z3" w:id="0"/>
      <w:r>
        <w:rPr>
          <w:rFonts w:ascii="Times New Roman"/>
          <w:b w:val="false"/>
          <w:i w:val="false"/>
          <w:color w:val="000000"/>
          <w:sz w:val="28"/>
        </w:rPr>
        <w:t xml:space="preserve">
      1. Қоса беріліп отырған қабылдануы </w:t>
      </w:r>
      <w:r>
        <w:rPr>
          <w:rFonts w:ascii="Times New Roman"/>
          <w:b/>
          <w:i w:val="false"/>
          <w:color w:val="000000"/>
          <w:sz w:val="28"/>
        </w:rPr>
        <w:t>"</w:t>
      </w:r>
      <w:r>
        <w:rPr>
          <w:rFonts w:ascii="Times New Roman"/>
          <w:b w:val="false"/>
          <w:i w:val="false"/>
          <w:color w:val="000000"/>
          <w:sz w:val="28"/>
        </w:rPr>
        <w:t xml:space="preserve">Қазақстан Республикасының кейбір заңнамалық актілеріне экономикалық құқық бұзушылықтардың жекелеген түрлерін қылмыстық сипаттан арылту және Қазақстан Республикасының заңсыз жолмен алынған кірістерді заңдастыруға (жылыстатуға) және терроризмді қаржыландыруға қарсы іс-қимыл туралы заңнамасын жетілдіру мәселелері бойынша өзгерістер мен толықтырулар енгізу туралы" 2024 жылғы 5 шілдедегі Қазақстан Республикасының Заңымен негізделген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4"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5"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белгілінген тәртіппен Қазақстан Республикасының Президентіне және Қазақстан Республикасының Үкіметіне бекітуге енгізсін;</w:t>
      </w:r>
    </w:p>
    <w:bookmarkEnd w:id="2"/>
    <w:bookmarkStart w:name="z6" w:id="3"/>
    <w:p>
      <w:pPr>
        <w:spacing w:after="0"/>
        <w:ind w:left="0"/>
        <w:jc w:val="both"/>
      </w:pPr>
      <w:r>
        <w:rPr>
          <w:rFonts w:ascii="Times New Roman"/>
          <w:b w:val="false"/>
          <w:i w:val="false"/>
          <w:color w:val="000000"/>
          <w:sz w:val="28"/>
        </w:rPr>
        <w:t>
      2) тізбеге сәйкес тиісті ведомстволық актілерді қабылдасын;</w:t>
      </w:r>
    </w:p>
    <w:bookmarkEnd w:id="3"/>
    <w:bookmarkStart w:name="z7" w:id="4"/>
    <w:p>
      <w:pPr>
        <w:spacing w:after="0"/>
        <w:ind w:left="0"/>
        <w:jc w:val="both"/>
      </w:pPr>
      <w:r>
        <w:rPr>
          <w:rFonts w:ascii="Times New Roman"/>
          <w:b w:val="false"/>
          <w:i w:val="false"/>
          <w:color w:val="000000"/>
          <w:sz w:val="28"/>
        </w:rPr>
        <w:t>
      3) ай сайын, 30-ы күнінен кешіктірмей, тізбеге сәйкес құқықтық актілердің әзірленуі және қабылдануы туралы ақпаратты жалпыға қолжетімді мемлекеттік ақпараттандыру объектісінде орналастырып тұрсын.</w:t>
      </w:r>
    </w:p>
    <w:bookmarkEnd w:id="4"/>
    <w:bookmarkStart w:name="z8" w:id="5"/>
    <w:p>
      <w:pPr>
        <w:spacing w:after="0"/>
        <w:ind w:left="0"/>
        <w:jc w:val="both"/>
      </w:pPr>
      <w:r>
        <w:rPr>
          <w:rFonts w:ascii="Times New Roman"/>
          <w:b w:val="false"/>
          <w:i w:val="false"/>
          <w:color w:val="000000"/>
          <w:sz w:val="28"/>
        </w:rPr>
        <w:t>
      3. Қазақстан Республикасының Әділет министрлігі көрсетілген Заңды іске асыру жөніндегі жиынтық ақпаратты талдап, жинақтасын және айдың 5-і күнінен кешіктірмей, жалпыға қолжетімді мемлекеттік ақпараттандыру объектісінде орналастырып тұрсын.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2024 жылғы 16 тамыздағы</w:t>
            </w:r>
            <w:r>
              <w:br/>
            </w:r>
            <w:r>
              <w:rPr>
                <w:rFonts w:ascii="Times New Roman"/>
                <w:b w:val="false"/>
                <w:i w:val="false"/>
                <w:color w:val="000000"/>
                <w:sz w:val="20"/>
              </w:rPr>
              <w:t>№ 122-ө өкімімен</w:t>
            </w:r>
            <w:r>
              <w:br/>
            </w:r>
            <w:r>
              <w:rPr>
                <w:rFonts w:ascii="Times New Roman"/>
                <w:b w:val="false"/>
                <w:i w:val="false"/>
                <w:color w:val="000000"/>
                <w:sz w:val="20"/>
              </w:rPr>
              <w:t>бекітілген</w:t>
            </w:r>
          </w:p>
        </w:tc>
      </w:tr>
    </w:tbl>
    <w:bookmarkStart w:name="z11" w:id="6"/>
    <w:p>
      <w:pPr>
        <w:spacing w:after="0"/>
        <w:ind w:left="0"/>
        <w:jc w:val="left"/>
      </w:pPr>
      <w:r>
        <w:rPr>
          <w:rFonts w:ascii="Times New Roman"/>
          <w:b/>
          <w:i w:val="false"/>
          <w:color w:val="000000"/>
        </w:rPr>
        <w:t xml:space="preserve"> Қабылдануы "Қазақстан Республикасының кейбір заңнамалық актілеріне экономикалық құқық бұзушылықтардың жекелеген түрлерін қылмыстық сипаттан арылту және Қазақстан Республикасының заңсыз жолмен алынған кірістерді заңдастыруға (жылыстатуға) және терроризмді қаржыландыруға қарсы іс-қимыл туралы заңнамасын жетілдіру мәселелері бойынша өзгерістер мен толықтырулар енгізу туралы"  2024 жылғы 5 шілдедегі Қазақстан Республикасының Заңымен негізделген құқықтық актілердің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сапалы және уақтылы әзірленуі мен енгізілуіне жауапты адам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Қаржылық мониторинг агенттігінің кейбір мәселелері туралы" Қазақстан Республикасы Президентінің 2021 жылғы 20 ақпандағы № 515 </w:t>
            </w:r>
            <w:r>
              <w:rPr>
                <w:rFonts w:ascii="Times New Roman"/>
                <w:b w:val="false"/>
                <w:i w:val="false"/>
                <w:color w:val="000000"/>
                <w:sz w:val="20"/>
              </w:rPr>
              <w:t>Жарлығына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7"/>
          <w:p>
            <w:pPr>
              <w:spacing w:after="20"/>
              <w:ind w:left="20"/>
              <w:jc w:val="both"/>
            </w:pPr>
            <w:r>
              <w:rPr>
                <w:rFonts w:ascii="Times New Roman"/>
                <w:b w:val="false"/>
                <w:i w:val="false"/>
                <w:color w:val="000000"/>
                <w:sz w:val="20"/>
              </w:rPr>
              <w:t>
ҚМА (келісу</w:t>
            </w:r>
          </w:p>
          <w:bookmarkEnd w:id="7"/>
          <w:p>
            <w:pPr>
              <w:spacing w:after="20"/>
              <w:ind w:left="20"/>
              <w:jc w:val="both"/>
            </w:pPr>
            <w:r>
              <w:rPr>
                <w:rFonts w:ascii="Times New Roman"/>
                <w:b w:val="false"/>
                <w:i w:val="false"/>
                <w:color w:val="000000"/>
                <w:sz w:val="20"/>
              </w:rPr>
              <w:t>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Ұ.Е. Раисов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w:t>
            </w:r>
            <w:r>
              <w:rPr>
                <w:rFonts w:ascii="Times New Roman"/>
                <w:b w:val="false"/>
                <w:i w:val="false"/>
                <w:color w:val="000000"/>
                <w:sz w:val="20"/>
              </w:rPr>
              <w:t>қаулысына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8"/>
          <w:p>
            <w:pPr>
              <w:spacing w:after="20"/>
              <w:ind w:left="20"/>
              <w:jc w:val="both"/>
            </w:pPr>
            <w:r>
              <w:rPr>
                <w:rFonts w:ascii="Times New Roman"/>
                <w:b w:val="false"/>
                <w:i w:val="false"/>
                <w:color w:val="000000"/>
                <w:sz w:val="20"/>
              </w:rPr>
              <w:t>
Қазақстан Республикасы</w:t>
            </w:r>
          </w:p>
          <w:bookmarkEnd w:id="8"/>
          <w:p>
            <w:pPr>
              <w:spacing w:after="20"/>
              <w:ind w:left="20"/>
              <w:jc w:val="both"/>
            </w:pPr>
            <w:r>
              <w:rPr>
                <w:rFonts w:ascii="Times New Roman"/>
                <w:b w:val="false"/>
                <w:i w:val="false"/>
                <w:color w:val="000000"/>
                <w:sz w:val="20"/>
              </w:rPr>
              <w:t>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Коняшкин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активтерді шығару, олардың сауда-саттығын ұйымдастыру, сондай-ақ цифрлық активтерді ақшаға, құндылықтарға және өзге де мүлікке айырбастау бойынша көрсетілетін қызметтерді ұсыну жөніндегі қызметті жүзеге асыратын тұлғалар үшін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қойылатын талаптарды бекіту туралы" Қазақстан Республикасы Қаржылық мониторинг агенттігі төрағасының 2022 жылғы 28 ақпандағы № 20 және Қазақстан Республикасының Цифрлық даму, инновациялар және аэроғарыш өнеркәсібі министрінің 2022 жылғы 28 ақпандағы № 68/НҚ бірлескен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 Төрағасының және Қазақстан Республикасы Цифрлық даму, инновациялар және аэроғарыш өнеркәсібі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9"/>
          <w:p>
            <w:pPr>
              <w:spacing w:after="20"/>
              <w:ind w:left="20"/>
              <w:jc w:val="both"/>
            </w:pPr>
            <w:r>
              <w:rPr>
                <w:rFonts w:ascii="Times New Roman"/>
                <w:b w:val="false"/>
                <w:i w:val="false"/>
                <w:color w:val="000000"/>
                <w:sz w:val="20"/>
              </w:rPr>
              <w:t>
ҚМА (келісу бойынша), ЦДИАӨМ</w:t>
            </w:r>
          </w:p>
          <w:bookmarkEnd w:id="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0"/>
          <w:p>
            <w:pPr>
              <w:spacing w:after="20"/>
              <w:ind w:left="20"/>
              <w:jc w:val="both"/>
            </w:pPr>
            <w:r>
              <w:rPr>
                <w:rFonts w:ascii="Times New Roman"/>
                <w:b w:val="false"/>
                <w:i w:val="false"/>
                <w:color w:val="000000"/>
                <w:sz w:val="20"/>
              </w:rPr>
              <w:t>
Ұ.Е. Раисов,</w:t>
            </w:r>
          </w:p>
          <w:bookmarkEnd w:id="10"/>
          <w:p>
            <w:pPr>
              <w:spacing w:after="20"/>
              <w:ind w:left="20"/>
              <w:jc w:val="both"/>
            </w:pPr>
            <w:r>
              <w:rPr>
                <w:rFonts w:ascii="Times New Roman"/>
                <w:b w:val="false"/>
                <w:i w:val="false"/>
                <w:color w:val="000000"/>
                <w:sz w:val="20"/>
              </w:rPr>
              <w:t>
Р.А. Коняшкин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мониторингі субъектілерінің қаржы мониторингіне жататын операциялар туралы мәліметтер мен ақпаратты беру қағидаларын және күдікті операцияны айқындау белгілерін бекіту туралы" Қазақстан Республикасы Қаржылық мониторинг агенттігі Төрағасының 2022 жылғы 22 ақпандағы № 13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1"/>
          <w:p>
            <w:pPr>
              <w:spacing w:after="20"/>
              <w:ind w:left="20"/>
              <w:jc w:val="both"/>
            </w:pPr>
            <w:r>
              <w:rPr>
                <w:rFonts w:ascii="Times New Roman"/>
                <w:b w:val="false"/>
                <w:i w:val="false"/>
                <w:color w:val="000000"/>
                <w:sz w:val="20"/>
              </w:rPr>
              <w:t>
Қазақстан Республикасы-ның</w:t>
            </w:r>
          </w:p>
          <w:bookmarkEnd w:id="11"/>
          <w:p>
            <w:pPr>
              <w:spacing w:after="20"/>
              <w:ind w:left="20"/>
              <w:jc w:val="both"/>
            </w:pPr>
            <w:r>
              <w:rPr>
                <w:rFonts w:ascii="Times New Roman"/>
                <w:b w:val="false"/>
                <w:i w:val="false"/>
                <w:color w:val="000000"/>
                <w:sz w:val="20"/>
              </w:rPr>
              <w:t>
Қаржылық мониторинг агенттігі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Ұ.Е. Раисов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екінші деңгейдегі банктер, Қазақстан Республикасы бейрезидент-банктерінің филиалдары мен Ұлттық пошта операторы үшін ішкі бақылау қағидаларына қойылатын талаптарды бекіту туралы" Қазақстан Республикасының Қаржы нарығын реттеу және дамыту агенттігі басқармасының 2020 жылғы 22 наурыздағы № 18 </w:t>
            </w:r>
            <w:r>
              <w:rPr>
                <w:rFonts w:ascii="Times New Roman"/>
                <w:b w:val="false"/>
                <w:i w:val="false"/>
                <w:color w:val="000000"/>
                <w:sz w:val="20"/>
              </w:rPr>
              <w:t>қаулысына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2"/>
          <w:p>
            <w:pPr>
              <w:spacing w:after="20"/>
              <w:ind w:left="20"/>
              <w:jc w:val="both"/>
            </w:pPr>
            <w:r>
              <w:rPr>
                <w:rFonts w:ascii="Times New Roman"/>
                <w:b w:val="false"/>
                <w:i w:val="false"/>
                <w:color w:val="000000"/>
                <w:sz w:val="20"/>
              </w:rPr>
              <w:t>
ҚНРДА</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(келісу бойынша)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Әбдірахманов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терроризмді қаржыландыруға және бірыңғай жинақтаушы зейнетақы қоры және ерікті жинақтаушы зейнетақы қорлары үшін жаппай қырып-жою қаруының таралуын қаржыландыруға қарсы іс-қимыл мақсатында ішкі бақылау қағидаларына қойылатын талаптарды бекіту туралы" Қазақстан Республикасының Қаржы нарығын реттеу және дамыту агенттігі басқармасының 2020 жылғы 12 қазандағы № 95 қаулысына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ҚНРДА</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(келісу бойынша)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Әбдірахманов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бағалы қағаздар нарығының кәсіби қатысушылары және орталық депозитарий үшін ішкі бақылау қағидаларына қойылатын талаптарды бекіту туралы" Қазақстан Республикасының Қаржы нарығын реттеу және дамыту агенттігі басқармасының 2020 жылғы 12 қазандағы № 96 </w:t>
            </w:r>
            <w:r>
              <w:rPr>
                <w:rFonts w:ascii="Times New Roman"/>
                <w:b w:val="false"/>
                <w:i w:val="false"/>
                <w:color w:val="000000"/>
                <w:sz w:val="20"/>
              </w:rPr>
              <w:t>қаулысына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ҚНРДА</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(келісу бойынша)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Әбдірахманов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5"/>
          <w:p>
            <w:pPr>
              <w:spacing w:after="20"/>
              <w:ind w:left="20"/>
              <w:jc w:val="both"/>
            </w:pPr>
            <w:r>
              <w:rPr>
                <w:rFonts w:ascii="Times New Roman"/>
                <w:b w:val="false"/>
                <w:i w:val="false"/>
                <w:color w:val="000000"/>
                <w:sz w:val="20"/>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мақсатында сақтандыру (қайта сақтандыру) ұйымдары, сақтандыру брокерлері, өзара сақтандыру қоғамдары, Қазақстанның экспорттық-кредиттік агенттігі, Қазақстан Республикасының бейрезидент-сақтандыру (қайта сақтандыру) ұйымдарының филиалдары және Қазақстан Республикасының бейрезидент-сақтандыру брокерлерінің филиалдары үшін ішкі бақылау қағидаларына қойылатын талаптарды бекіту туралы"</w:t>
            </w:r>
          </w:p>
          <w:bookmarkEnd w:id="15"/>
          <w:p>
            <w:pPr>
              <w:spacing w:after="20"/>
              <w:ind w:left="20"/>
              <w:jc w:val="both"/>
            </w:pPr>
            <w:r>
              <w:rPr>
                <w:rFonts w:ascii="Times New Roman"/>
                <w:b w:val="false"/>
                <w:i w:val="false"/>
                <w:color w:val="000000"/>
                <w:sz w:val="20"/>
              </w:rPr>
              <w:t xml:space="preserve">
Қазақстан Республикасының Қаржы нарығын реттеу және дамыту агенттігі басқармасының 2020 жылғы 12 қазандағы № 97 қаулысына өзгеріс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6"/>
          <w:p>
            <w:pPr>
              <w:spacing w:after="20"/>
              <w:ind w:left="20"/>
              <w:jc w:val="both"/>
            </w:pPr>
            <w:r>
              <w:rPr>
                <w:rFonts w:ascii="Times New Roman"/>
                <w:b w:val="false"/>
                <w:i w:val="false"/>
                <w:color w:val="000000"/>
                <w:sz w:val="20"/>
              </w:rPr>
              <w:t>
ҚНРДА</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(келісу бойынша)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Әбдірахманов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қор биржасы үшін қойылатын талаптарды бекіту туралы" Қазақстан Республикасының Қаржы нарығын реттеу және дамыту агенттігі басқармасының 2020 жылғы 12 қазандағы № 98 қаулысына өзгеріс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ҚНРДА</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(келісу бойынша)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Әбдірахманов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банкаралық ақша аудару жүйесінің операторын немесе операциялық орталығын қоспағанда, банк операцияларының жекелеген түрлерін жүзеге асыратын ұйымдар, сондай-ақ банкноттарды, монеталарды және құндылықтарды инкассациялау айрықша қызметі болып табылатын заңды тұлғалар және микроқаржылық қызметті жүзеге асыратын ұйымдар үшін қойылатын талаптарды бекіту туралы" Қазақстан Республикасының Қаржы нарығын реттеу және дамыту агенттігі басқармасының 2020 жылғы 29 қазандағы № 105 қаулысына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8"/>
          <w:p>
            <w:pPr>
              <w:spacing w:after="20"/>
              <w:ind w:left="20"/>
              <w:jc w:val="both"/>
            </w:pPr>
            <w:r>
              <w:rPr>
                <w:rFonts w:ascii="Times New Roman"/>
                <w:b w:val="false"/>
                <w:i w:val="false"/>
                <w:color w:val="000000"/>
                <w:sz w:val="20"/>
              </w:rPr>
              <w:t>
ҚНРДА</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(келісу бойынша)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Әбдірахманов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цифрлық активтердің аударылуын жүзеге асыру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9"/>
          <w:p>
            <w:pPr>
              <w:spacing w:after="20"/>
              <w:ind w:left="20"/>
              <w:jc w:val="both"/>
            </w:pPr>
            <w:r>
              <w:rPr>
                <w:rFonts w:ascii="Times New Roman"/>
                <w:b w:val="false"/>
                <w:i w:val="false"/>
                <w:color w:val="000000"/>
                <w:sz w:val="20"/>
              </w:rPr>
              <w:t>
Қазақстан Республикасы-ның</w:t>
            </w:r>
          </w:p>
          <w:bookmarkEnd w:id="19"/>
          <w:p>
            <w:pPr>
              <w:spacing w:after="20"/>
              <w:ind w:left="20"/>
              <w:jc w:val="both"/>
            </w:pPr>
            <w:r>
              <w:rPr>
                <w:rFonts w:ascii="Times New Roman"/>
                <w:b w:val="false"/>
                <w:i w:val="false"/>
                <w:color w:val="000000"/>
                <w:sz w:val="20"/>
              </w:rPr>
              <w:t>
Қаржылық мониторинг агенттігі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Ұ.Е. Раисов</w:t>
            </w:r>
          </w:p>
        </w:tc>
      </w:tr>
    </w:tbl>
    <w:p>
      <w:pPr>
        <w:spacing w:after="0"/>
        <w:ind w:left="0"/>
        <w:jc w:val="left"/>
      </w:pPr>
      <w:r>
        <w:br/>
      </w:r>
      <w:r>
        <w:rPr>
          <w:rFonts w:ascii="Times New Roman"/>
          <w:b w:val="false"/>
          <w:i w:val="false"/>
          <w:color w:val="000000"/>
          <w:sz w:val="28"/>
        </w:rPr>
        <w:t>
</w:t>
      </w:r>
    </w:p>
    <w:bookmarkStart w:name="z31" w:id="20"/>
    <w:p>
      <w:pPr>
        <w:spacing w:after="0"/>
        <w:ind w:left="0"/>
        <w:jc w:val="both"/>
      </w:pPr>
      <w:r>
        <w:rPr>
          <w:rFonts w:ascii="Times New Roman"/>
          <w:b w:val="false"/>
          <w:i w:val="false"/>
          <w:color w:val="000000"/>
          <w:sz w:val="28"/>
        </w:rPr>
        <w:t>
      Ескертпе: аббревиатуралардың толық жазылуы:</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