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d8780" w14:textId="2dd87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параттық-коммуникациялық жүйе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1 мамыр 1994 ж. N 190-ө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Баспасөзде жарияланбай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Ескерту. Өкім мәтіні берілмеген, себебі "Баспасөзде жарияланбайды"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белгісімен келіп түскен нормативтік актілер Деректер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Базасына енгізуге жатпай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