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7378" w14:textId="35a7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Мұнайгаз кешенiн дамыту бағдарламасы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1995 жылғы 22 ақпандағы N 76-р Өкiмi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Мұнай және газ өнеркәсiбi министрлiгi ұсынған Мұнайгаз кешенiн дамыту бағдарламасы 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Саланың дамуын белгiлейтiн, сондықтан да маңыздылығына қарай жоғары мемлекеттiк басылымдылығы бар жобалар деп мыналар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мұнай өңдеу зауытын салу"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"Жаңажол газ өңдеу зауытын қайта жаңарту"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"Шымкент мұнай өңдеу зауытын жаңғырту"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(каталитикалық крекинг қондырғысының құрылысын аяқтау).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 мұнай өңдеу зауытын қайта жаңарту"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"экспорттық мұнай желiсiн салу" (Каспий Құбыржелiсi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Консорциумының жобасы)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"Батыс Қазақстан-Құмкөл мұнай желiсiн салу"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"Өзен кен орнын қалпына келтiру"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министрлiгi аталған обаларды әзiрленiп жатқан Стратегиялық маңызы бар және инфрақұрылымобъектiлерi бойынша мемлекеттiк инвестициялар бағдарламасына қосатын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Экономика министрлiгi аталғанБағдарламада перспективалы жоспарлардың бiрi ретiнде мынадай жобаларды қамтитын магистральды газ құбырының желiсiн дамытудыкөздейтiн болсын: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"Қарашығанақ-Ақтөбе-Ақмола"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"Қостанай-Көкшетау"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"Өр-Тобыл"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"Шалқар-Ленинск-Қызылорда-Түркiстан"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"Перопавл-Қарағанды"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"Павлодар-Қарағанды"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Мұнай және газ өнеркәсiбi министрлiгi Қазақстан Республикасының Экономика министрлiгiне аталған жобалардың техникалық-экономикалық негiздемесiн беретiн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