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58aa" w14:textId="cb75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 банкi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1995 жылғы 29 желтоқсандағы N 536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Халық банкi жаңа басшылығының банктi
дағдарысты жағдайдан шығару жөнiндегi жұмысының алғашқы оң
нәтижелерiн ескерiп, сондай-ақ бiлiктi кадрларды ынталандыру
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Халық банкi басшылығымен қатынастар
контракт негiзiне көшiрiлсiн.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Халық банкi Басқармасының Төрағасы
З.Х.Кәкiмжанов Халық банкiн басқаруға контрактiнi қол қоюға 1996
жылдың 30 қаңтарына дейiн әзiрлесiн.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Қаржы министрлiгi мен Қазақстан
Республикасы Мемлекеттiк мүлiктi басқару жөнiндегi мемлекеттiк
комитетi Басқарма төрағасы З.Х.Кәкiмжанов мүддесiн бiлдiретiн Халық
Банкiнiң басшыларымен контрактiнi қарасын.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Контрактiде ескерiлетiн Қазақстан Республикасы Халық банкi
жаңа басшылығы қызметiнiң мерзiмi 1995 жылғы 1 қаңтардан белгiленсiн.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