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b878" w14:textId="3e2b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 инвестиция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1 қаңтардағы N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Шетел инвестицияларын тарту және оларды жекешелендiру арқылы
Қазақстан Республикасының алтын өндiру салаларындағы кәсiпорындарын
дамытуды жеделдету мақсатт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ндонезия, Малайзия, Сингапур, Канада, Ұлыбритания шет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паниялары топтарының Қазақстанның алтын өндiру өнеркәсiбi
кәсiпорындарын инвестициялауға қатысуы туралы ұсынысы қабылдансын.
     2. Инвестицияларды тарту туралы және Бақыршық бiрлескен
кәсiпорнының, "Ақбай кен-байыту комбинатының", сондай-ақ
"Алтыналмас" акционерлiк компаниясының мемлекеттiк мүлкiн
жекешелендiру туралы келiссөздер жүргiзу және бiрлескен ұсыныстар
даярлау үшiн мына құрамда жұмыс тобы құрылсын.
     Мұртазаев М.А.         - Қазақстан Республикасы Өнеркәсiп
                              және сауда министрiнiң бiрiншi
                              орынбасары, төраға
     Имашев Б.М.            - Қазақстан Республикасының Мемлекеттiк
                              мүлiктi басқару жөнiндегi мемлекеттiк
                              комитетi төрағасының орынбасары
     Раханов М.С.           - Қазақстан Республикасының Жекешелен.
                              дiру жөнiндегi мемлекеттiк комитетiнiң
                              бiрiншi орынбасары
     Мақұлбеков Н.А.        - "Алтыналмас" акционерлiк компаниясының
                              президентi
     Жұмыс тобына Қазақстан Республикасының Үкiметi атынан
келiссөздер жүргiзуге құқық берi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Жұмыс тобы материалдарды 1996 жылғы 20 қаңтарда Қазақстан
Республикасының Үкiметiне ұсынсын, ресiмдеудi осы жылғы 25 қаңтарға
дейiн аяқта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