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5c24" w14:textId="dbf5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акциялар пакеттерiн реттеу және бақылау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8 ақпандағы N 61</w:t>
      </w:r>
    </w:p>
    <w:p>
      <w:pPr>
        <w:spacing w:after="0"/>
        <w:ind w:left="0"/>
        <w:jc w:val="left"/>
      </w:pPr>
      <w:r>
        <w:rPr>
          <w:rFonts w:ascii="Times New Roman"/>
          <w:b w:val="false"/>
          <w:i w:val="false"/>
          <w:color w:val="000000"/>
          <w:sz w:val="28"/>
        </w:rPr>
        <w:t>
</w:t>
      </w:r>
      <w:r>
        <w:rPr>
          <w:rFonts w:ascii="Times New Roman"/>
          <w:b w:val="false"/>
          <w:i w:val="false"/>
          <w:color w:val="000000"/>
          <w:sz w:val="28"/>
        </w:rPr>
        <w:t>
          Alem Bank Kazakhstan акционерлiк банкi мен Қазақ акционерлiк
агроөнеркәсiп банкiндегi мемлекеттiк акциялар пакеттерiн реттеу және
бақылау мақсатында:
</w:t>
      </w:r>
      <w:r>
        <w:br/>
      </w:r>
      <w:r>
        <w:rPr>
          <w:rFonts w:ascii="Times New Roman"/>
          <w:b w:val="false"/>
          <w:i w:val="false"/>
          <w:color w:val="000000"/>
          <w:sz w:val="28"/>
        </w:rPr>
        <w:t>
          1. Қазақстан Республикасының Қаржы министрлiгi Қазақстан
Республикасының Ұлттық Банкiнде одан әрi есепке алу үшiн, Alem Bank
Kazakhstan акционерлiк реестрлерiн беру туралы шешiмдi банктердiң
Байқаушы кеңестерi арқылы 1996 жылдың 20 ақпанына дейiн өткiзсiн.
</w:t>
      </w:r>
      <w:r>
        <w:br/>
      </w:r>
      <w:r>
        <w:rPr>
          <w:rFonts w:ascii="Times New Roman"/>
          <w:b w:val="false"/>
          <w:i w:val="false"/>
          <w:color w:val="000000"/>
          <w:sz w:val="28"/>
        </w:rPr>
        <w:t>
          2. Қазақстан Республикасының Бағалы қағаздар жөнiндегi ұлттық
комиссиясы Қазақстан Республикасының Ұлттық Банкiне екiншi
деңгейiндегi банктер акционерлерiнiң реестрлерiне есепке алуды жүргiзуге
уақытша лицензияны 1996 жылдың 10 ақпанына дейiн берсiн.
</w:t>
      </w:r>
      <w:r>
        <w:br/>
      </w:r>
      <w:r>
        <w:rPr>
          <w:rFonts w:ascii="Times New Roman"/>
          <w:b w:val="false"/>
          <w:i w:val="false"/>
          <w:color w:val="000000"/>
          <w:sz w:val="28"/>
        </w:rPr>
        <w:t>
          3. Қазақстан Республикасының Ұлттық Банкiне Alem Bank Kazakhstan
акционерлiк банкi мен Қазақ акционерлiк агроөнеркәсiп банкi
акционерлерiнiң реестрлерiн есепке алуды жүргiзу ұсынылсын.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