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c0d8b" w14:textId="68c0d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Васильковск алтын рудасы кен орнын пайдалану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1996 жылғы 1 маусымдағы N 254. Күшi жойылды - Қазақстан Республикасы Үкіметінің 1997.02.03. N 139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Васильковск алтын рудасы кен орнын өнеркәсiптiк игеру жөнiндегi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инвестициялық бағдарламалары конкурсының процедураларына сәйкес:
     1. Васильковск алтын рудасы кен орнын пайдалануға қатысуға 
үмiткерлердi таңдау жүргiзу жөнiнде конкурс комиссиясының 1996 жылғы  
30 мамырдағы есебi бекiтiлсiн.
     2. "Тек Корпорэйшн", "Бақыршық Голд ПИ-Эл-Си" және "Ферст 
Дайнасти Майнз  Лтд"-дан (Бұдан әрi - "Тек" тобы) тұратын компаниялар 
тобына 000000Васильковск алтын рудасы кен орнын пайдалануға берiлген 
лицензия шарттары бойынша келiссөздер жүргiзуге қысқа мерзiмдi құқық 
берiлсiн.
     Лицензияның шарты басқа ережелермен қатар:
     тәртiп және мәмiленiң түпкiлiктi құжаттарын аяқтауының соңғы
мерзiмiн;
     ең төменгi жұмыс бағдарламасын;
     қаржылық мiндеттеменi: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"Тек" тобының конкурстық өткiзуге арналған конкурстық
комиссиясының барлық шығасылары мен мәмiлелердi құжаттау бойынша
"Тек" тобымен одан әрi келiссөздер жүргiзудiң төлем шарттары, сондай-ақ
қол қойылған бонустың ұсыныстар шарттарына сәйкес "Тек" тобының
төлемiн қамтуға тиiс.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Конкурстық комиссияға,  егер тараптардың келiсiмге қолы 
жетпеген жағдайда, "Тек" тобына 1996 жылдың 1 шiлдесiне дейiн лицензия
берiлмеген болса "Тек" тобымен қысқа мерзiмдi келiссөздер жүргiзу
мерзiмiн ұзарту туралы немесе басқа компаниялармен - конкурс
қатысушыларымен келiссөздер жүргiзудi бастау туралы шешiм қабылдауға
өкiлеттiк берiлсiн.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