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9e0e5" w14:textId="919e0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Берешекті өтеу туралы</w:t>
      </w:r>
    </w:p>
    <w:p>
      <w:pPr>
        <w:spacing w:after="0"/>
        <w:ind w:left="0"/>
        <w:jc w:val="both"/>
      </w:pPr>
      <w:r>
        <w:rPr>
          <w:rFonts w:ascii="Times New Roman"/>
          <w:b w:val="false"/>
          <w:i w:val="false"/>
          <w:color w:val="000000"/>
          <w:sz w:val="28"/>
        </w:rPr>
        <w:t>Қазақстан Республикасы Премьер-Министрiнiң өкiмi 1996 жылғы 27 қараша N 536-ө</w:t>
      </w:r>
    </w:p>
    <w:p>
      <w:pPr>
        <w:spacing w:after="0"/>
        <w:ind w:left="0"/>
        <w:jc w:val="left"/>
      </w:pPr>
      <w:r>
        <w:rPr>
          <w:rFonts w:ascii="Times New Roman"/>
          <w:b w:val="false"/>
          <w:i w:val="false"/>
          <w:color w:val="000000"/>
          <w:sz w:val="28"/>
        </w:rPr>
        <w:t>
</w:t>
      </w:r>
      <w:r>
        <w:rPr>
          <w:rFonts w:ascii="Times New Roman"/>
          <w:b w:val="false"/>
          <w:i w:val="false"/>
          <w:color w:val="000000"/>
          <w:sz w:val="28"/>
        </w:rPr>
        <w:t>
          "1994 жылғы көктемгi дала жұмыстарына әзiрлiк және оны ұйымшылдықпен 
өткiзу жөнiндегi шұғыл шаралары туралы" Қазақстан Республикасы Министрлер 
Кабинетiнiң 1994 жылғы 9 наурыздағы N 252 қаулысына сәйкес Югославияның 
"Прогресс" фирмасымен республикаға 1994 жылы Қазақстан Республикасы Қаржы 
министрлігiнiң кепiлдiгiмен берген жүгерi тұқымы үшiн есеп айырысуды 
жүзеге асыру мақсатында:
</w:t>
      </w:r>
      <w:r>
        <w:br/>
      </w:r>
      <w:r>
        <w:rPr>
          <w:rFonts w:ascii="Times New Roman"/>
          <w:b w:val="false"/>
          <w:i w:val="false"/>
          <w:color w:val="000000"/>
          <w:sz w:val="28"/>
        </w:rPr>
        <w:t>
          1. Қазақстан Республикасы Ауыл шаруашылығы министрлiгiнiң, Қаржы 
министрлiгiнің және Ауыл шаруашылығы мемлекеттiк қаржылық қолдау қоры 
Республикалық ведомствоаралық кеңесiнiң аталған фирмаға 105 (жүз бес) млн. 
теңге мөлшерiндегi берешегiнiң бiр бөлiгiн Ауыл шаруашылығын мемлекеттiк 
қаржылық қолдау қоры қаражатының есебiнен қайтарымдық негiзде өтеу туралы 
</w:t>
      </w:r>
      <w:r>
        <w:rPr>
          <w:rFonts w:ascii="Times New Roman"/>
          <w:b w:val="false"/>
          <w:i w:val="false"/>
          <w:color w:val="000000"/>
          <w:sz w:val="28"/>
        </w:rPr>
        <w:t>
</w:t>
      </w:r>
    </w:p>
    <w:p>
      <w:pPr>
        <w:spacing w:after="0"/>
        <w:ind w:left="0"/>
        <w:jc w:val="left"/>
      </w:pPr>
      <w:r>
        <w:rPr>
          <w:rFonts w:ascii="Times New Roman"/>
          <w:b w:val="false"/>
          <w:i w:val="false"/>
          <w:color w:val="000000"/>
          <w:sz w:val="28"/>
        </w:rPr>
        <w:t>
ұсынысы қабылдансын.
     2. Алматы облысының әкiмi 1996 жылғы 1 желтоқсанға дейiнгi мерзiмде 
югославияның "Прогресс" фирмасына 40,3 млн. (қырық миллион үш жүз мың) 
теңге мөлшерiнде берешегiнiң бiр бөлiгiн өтеудi қамтамасыз етсiн, 
сондай-ақ қаражатты Ауыл шаруашылығын мемлекеттiк қаржылық қолдау қорына 
1997 жылы осы өкiмнiң 1-тармағына сәйкес қайтаруды ұйымдастырсын.
     Премьер-Министрдiң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