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a116" w14:textId="d82a1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97 мүлiктiк сатып алу-сату контрактiсiне сәйкес мемлекеттiк органдарға жүктелген мiндеттемелердi орындау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6 желтоқсан N 552-ө</w:t>
      </w:r>
    </w:p>
    <w:p>
      <w:pPr>
        <w:spacing w:after="0"/>
        <w:ind w:left="0"/>
        <w:jc w:val="left"/>
      </w:pPr>
      <w:r>
        <w:rPr>
          <w:rFonts w:ascii="Times New Roman"/>
          <w:b w:val="false"/>
          <w:i w:val="false"/>
          <w:color w:val="000000"/>
          <w:sz w:val="28"/>
        </w:rPr>
        <w:t>
</w:t>
      </w:r>
      <w:r>
        <w:rPr>
          <w:rFonts w:ascii="Times New Roman"/>
          <w:b w:val="false"/>
          <w:i w:val="false"/>
          <w:color w:val="000000"/>
          <w:sz w:val="28"/>
        </w:rPr>
        <w:t>
          "Жамбыл ГРЭС" мемлекеттiк кәсiпорны кешенiнiң Қазақстан
Республикасының Жекешелендiру жөнiндегi мемлекеттiк комитетi мен
"Витол-Мұнай" жабық акционерлiк қоғамы 1996 жылғы 5 қыркүйекте қол
қойған N 97 мүлiктiк сатып алу-сату контрактiсiне сәйкес мемлекеттiк
органдарға жүктелген мiндеттемелердi орындау мақсатында:
</w:t>
      </w:r>
      <w:r>
        <w:br/>
      </w:r>
      <w:r>
        <w:rPr>
          <w:rFonts w:ascii="Times New Roman"/>
          <w:b w:val="false"/>
          <w:i w:val="false"/>
          <w:color w:val="000000"/>
          <w:sz w:val="28"/>
        </w:rPr>
        <w:t>
          1. "Қазақстанэнерго" ұлттық энергетикалық жүйесi мен
"Южказэнерго" бiрлестiгi үш күндiк мерзiм iшiнде "Жамбыл ГРЭС"
мемлекеттiк кәсiпорнының, осы объектiнi жекешелендiру сәтiнде бар
дебиторлық және кредиторлық берешектерiн қайта құрылымдауды олардың
өзара есептемелерiн толық көлемiнде жүргiзу жолымен жүзеге асырсын.
</w:t>
      </w:r>
      <w:r>
        <w:br/>
      </w:r>
      <w:r>
        <w:rPr>
          <w:rFonts w:ascii="Times New Roman"/>
          <w:b w:val="false"/>
          <w:i w:val="false"/>
          <w:color w:val="000000"/>
          <w:sz w:val="28"/>
        </w:rPr>
        <w:t>
          2. Қазақстан Республикасының Энергетика және көмiр өнеркәсiбi
министрлiгi осы өкiмнiң атқарылуына көмек көрсетiп, бақылау жасауды
қамтамасыз етсiн.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