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e2d4" w14:textId="148e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зейнетақымен қамсыздандыру жүйесiн реформалау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1997 жылғы 19 наурыздағы N 70 Өкiмi.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1996-1997 жылдарға арналған реформаларды тереңдету жөнiндегi iс-қимыл бағдарламасын орындау мақсатында: 
</w:t>
      </w:r>
      <w:r>
        <w:br/>
      </w:r>
      <w:r>
        <w:rPr>
          <w:rFonts w:ascii="Times New Roman"/>
          <w:b w:val="false"/>
          <w:i w:val="false"/>
          <w:color w:val="000000"/>
          <w:sz w:val="28"/>
        </w:rPr>
        <w:t>
      1. Қоса берiлiп отырған Қазақстан Республикасындағы зейнетақымен қамсыздандыру жүйесiн реформалар тұжырымдамасы мақұлдансын. 
</w:t>
      </w:r>
      <w:r>
        <w:br/>
      </w:r>
      <w:r>
        <w:rPr>
          <w:rFonts w:ascii="Times New Roman"/>
          <w:b w:val="false"/>
          <w:i w:val="false"/>
          <w:color w:val="000000"/>
          <w:sz w:val="28"/>
        </w:rPr>
        <w:t>
      2. Қоса берiлiп отырған Қазақстан Республикасындағы зейнетақымен қамсыздандыру жүйесiн реформалау жөнiндегi шаралардың күнтiзбелiк жоспары бекiтiлсiн. 
</w:t>
      </w:r>
      <w:r>
        <w:br/>
      </w:r>
      <w:r>
        <w:rPr>
          <w:rFonts w:ascii="Times New Roman"/>
          <w:b w:val="false"/>
          <w:i w:val="false"/>
          <w:color w:val="000000"/>
          <w:sz w:val="28"/>
        </w:rPr>
        <w:t>
      3. Қазақстан Республикасындағы зейнетақымен қамсыздандыру жүйесiн реформалау жөнiндегi шаралардың күнтiзбелiк жоспарына енгiзiлген әзiрлеушiлер болып табылатын жұмыс тобы, министрлiктер, мемлекеттiк комитеттер, өзге орталық атқарушы органдар Заңдардың жобаларын Қазақстан Республикасы Премьер-Министрiнiң Кеңсесiне белгiленген мерзiмдерге қатаң сәйкестiкте дайындауды және енгiзудi қамтамасыз етсiн. 
</w:t>
      </w:r>
      <w:r>
        <w:br/>
      </w:r>
      <w:r>
        <w:rPr>
          <w:rFonts w:ascii="Times New Roman"/>
          <w:b w:val="false"/>
          <w:i w:val="false"/>
          <w:color w:val="000000"/>
          <w:sz w:val="28"/>
        </w:rPr>
        <w:t>
     4. Осы өкiмнiң орындалуына бақылау жасау Қазақстан Республикасы Премьер-Министрiнiң орынбасары - Қазақстан Республикасының Қаржы министрi А.С.Павловқа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19 наурыздағы      
</w:t>
      </w:r>
      <w:r>
        <w:br/>
      </w:r>
      <w:r>
        <w:rPr>
          <w:rFonts w:ascii="Times New Roman"/>
          <w:b w:val="false"/>
          <w:i w:val="false"/>
          <w:color w:val="000000"/>
          <w:sz w:val="28"/>
        </w:rPr>
        <w:t>
N 70 өкiмiмен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зейнетақымен қамсыздандыру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реформалау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Лайықты қарттықты материалдық жағынан қамтамасыз ету дүние жүзiнiң барлық елдерi үшiн, соның iшiнде экономикалық тұрғыдан дәулеттi елдер үшiн де көкейтестi проблема. Бұған мемлекет пен азаматтың, жұмыс берушi мен қызметкердiң, ата-аналар мен балалардың әлеуметтiк және экономикалық өзара қарым-қатынастарының эволюциясы себептi халықтың жалпы санындағы қарт азаматтар үлесiнiң табиғи түрде ұлғаюы негiз болып отыр. 
</w:t>
      </w:r>
      <w:r>
        <w:br/>
      </w:r>
      <w:r>
        <w:rPr>
          <w:rFonts w:ascii="Times New Roman"/>
          <w:b w:val="false"/>
          <w:i w:val="false"/>
          <w:color w:val="000000"/>
          <w:sz w:val="28"/>
        </w:rPr>
        <w:t>
      Қазақстан Республикасында қолданылып жүрген, ұрпақтардың ынтымағы принципiне негiзделген зейнетақымен қамсыздандыру жүйесi iс жүзiнде өзiнiң мүмкiндiктерiн тауысты. Зейнетақы қорының қаржы жағдайының дағдарысы түбегейлi өзгерiстердi және зейнетақымен қамсыздандыру жүйесiне шұғыл реформалар жүргiзудi талап етедi. 
</w:t>
      </w:r>
      <w:r>
        <w:br/>
      </w:r>
      <w:r>
        <w:rPr>
          <w:rFonts w:ascii="Times New Roman"/>
          <w:b w:val="false"/>
          <w:i w:val="false"/>
          <w:color w:val="000000"/>
          <w:sz w:val="28"/>
        </w:rPr>
        <w:t>
      Ұсынылып отырған Тұжырымдама зейнетақыны реформалаудың стратегиялық бағыттарын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Зейнетақымен қамсыздандырудың қазiргi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жайы-күйi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Зейнетақымен қамсыздандырудың қолданылып жүрген жүйесi есепте тұрған зейнеткерлерге зейнетақыны жұмыс iстеушiлердiң мiндеттi зейнетақы жарналары есебiнен төлеуге негiзделген. 
</w:t>
      </w:r>
      <w:r>
        <w:br/>
      </w:r>
      <w:r>
        <w:rPr>
          <w:rFonts w:ascii="Times New Roman"/>
          <w:b w:val="false"/>
          <w:i w:val="false"/>
          <w:color w:val="000000"/>
          <w:sz w:val="28"/>
        </w:rPr>
        <w:t>
      Қолданылып жүрген зейнетақы жүйесiнiң түйiндi сипаттамалары мыналар болып табылады: 
</w:t>
      </w:r>
      <w:r>
        <w:br/>
      </w:r>
      <w:r>
        <w:rPr>
          <w:rFonts w:ascii="Times New Roman"/>
          <w:b w:val="false"/>
          <w:i w:val="false"/>
          <w:color w:val="000000"/>
          <w:sz w:val="28"/>
        </w:rPr>
        <w:t>
      * зейнетақымен қамсыздандыруға мемлекеттiк монополия; 
</w:t>
      </w:r>
      <w:r>
        <w:br/>
      </w:r>
      <w:r>
        <w:rPr>
          <w:rFonts w:ascii="Times New Roman"/>
          <w:b w:val="false"/>
          <w:i w:val="false"/>
          <w:color w:val="000000"/>
          <w:sz w:val="28"/>
        </w:rPr>
        <w:t>
      * қартайғанда өзiн материалдық қамсыздану үшiн азаматтардың жеке жауапкершiлiгiнiң жоқтығы себептi мiндеттi зейнетақы жарналарының иесiздiгi; 
</w:t>
      </w:r>
      <w:r>
        <w:br/>
      </w:r>
      <w:r>
        <w:rPr>
          <w:rFonts w:ascii="Times New Roman"/>
          <w:b w:val="false"/>
          <w:i w:val="false"/>
          <w:color w:val="000000"/>
          <w:sz w:val="28"/>
        </w:rPr>
        <w:t>
      * зейнетақы қаражатын жүйе iшiнде қайта бөлу. 
</w:t>
      </w:r>
      <w:r>
        <w:br/>
      </w:r>
      <w:r>
        <w:rPr>
          <w:rFonts w:ascii="Times New Roman"/>
          <w:b w:val="false"/>
          <w:i w:val="false"/>
          <w:color w:val="000000"/>
          <w:sz w:val="28"/>
        </w:rPr>
        <w:t>
      Мұндай жүйе тек жоспарлы директивалық экономика, еңбекке қабiлеттi халықтың iс жүзiнде жұмыспен толық қамтылуы, мемлекеттiк аппараттың жаппай бақылауы және зейнеткерлер мен жұмыс берушi азаматтардың қалыптасқан ара салмағы жағдайында ғана тиiмдi. Сондықтан зейнетақы жүйесi зейнетақының бiршама жоғары деңгейiн қамтамасыз еттi - оның мөлшерi жұмыс iстеген соңғы жылдары алынған жалақыға, еңбек стажы мен жасына байланысты болды, ал жеңiлдiктердiң көптiгi зейнетке шығуға қызықтырды. 
</w:t>
      </w:r>
      <w:r>
        <w:br/>
      </w:r>
      <w:r>
        <w:rPr>
          <w:rFonts w:ascii="Times New Roman"/>
          <w:b w:val="false"/>
          <w:i w:val="false"/>
          <w:color w:val="000000"/>
          <w:sz w:val="28"/>
        </w:rPr>
        <w:t>
      Экономикалық жағдайдың өзгеруi қалыптасқан зейнетақы жүйесiнiң жұмыс iстеуiн бұзды. 
</w:t>
      </w:r>
      <w:r>
        <w:br/>
      </w:r>
      <w:r>
        <w:rPr>
          <w:rFonts w:ascii="Times New Roman"/>
          <w:b w:val="false"/>
          <w:i w:val="false"/>
          <w:color w:val="000000"/>
          <w:sz w:val="28"/>
        </w:rPr>
        <w:t>
      Зейнетақы жүйесi, бiр жағынан, көптеген зейнеткерлердiң ең төмен деңгейдегi қажеттерiн қамтамасыз ете алмайтын болды, екiншi жағынан, экономика үшiн ауыртпалықты болды. 
</w:t>
      </w:r>
      <w:r>
        <w:br/>
      </w:r>
      <w:r>
        <w:rPr>
          <w:rFonts w:ascii="Times New Roman"/>
          <w:b w:val="false"/>
          <w:i w:val="false"/>
          <w:color w:val="000000"/>
          <w:sz w:val="28"/>
        </w:rPr>
        <w:t>
      Зейнетақымен қамсыздандырудың қолданылып жүрген жүйесiнiң принциптi кемшiлiктерi айқын аңғарылды: 
</w:t>
      </w:r>
      <w:r>
        <w:br/>
      </w:r>
      <w:r>
        <w:rPr>
          <w:rFonts w:ascii="Times New Roman"/>
          <w:b w:val="false"/>
          <w:i w:val="false"/>
          <w:color w:val="000000"/>
          <w:sz w:val="28"/>
        </w:rPr>
        <w:t>
      1. Жарналардың мөлшерi мен зейнетақы төлемдерiнiң мөлшерi арасындағы тiкелей байланыстың жоқтығы. Зейнетақы қорына жарналар иесiздiкпен төлендi, бiрақ жұмыс берушiсiнiң зейнетақы қорына жарналарды тұрақты түрде және толық аударған-аудармағанына қарамастан әрбiр қызметкердiң зейнетақы алуға құқығы бар. Мемлекет, өз тарапынан, жұмыс берушiсi мемлекеттiк Зейнетақы қорына мiндеттi жарналарын аударудан жалтаратын азаматтың алдындағы зейнетақы тағайындау мiндеттемесiн орындауға тиiс. 
</w:t>
      </w:r>
      <w:r>
        <w:br/>
      </w:r>
      <w:r>
        <w:rPr>
          <w:rFonts w:ascii="Times New Roman"/>
          <w:b w:val="false"/>
          <w:i w:val="false"/>
          <w:color w:val="000000"/>
          <w:sz w:val="28"/>
        </w:rPr>
        <w:t>
      2. Зейнетақы жарналарының жоғары ставкасы өндiрiс шығынын көбейтедi. Қазiргi кезде Зейнетақы қорына аударылатын жалақының 25,5% процентi мөлшерiндегi жарна экономика үшiн ауыртпалықты. Инфляция жағдайында зейнеткерлердiң тұрмыс деңгейiн қолдауға жұмсалатын елеулi және ұдайы өсiп отыратын шығыстарын өтеу үшiн жарна ставкасын одан әрi ұлғайту-жұмыс берушiлердi мемлекеттiк Зейнетақы қорына мiндеттi жарналарды аударудан бұрынғыдан да көп жалтаруға итермелейдi. 
</w:t>
      </w:r>
      <w:r>
        <w:br/>
      </w:r>
      <w:r>
        <w:rPr>
          <w:rFonts w:ascii="Times New Roman"/>
          <w:b w:val="false"/>
          <w:i w:val="false"/>
          <w:color w:val="000000"/>
          <w:sz w:val="28"/>
        </w:rPr>
        <w:t>
      3. Зейнетақы жарналарының жиналу деңгейiнiң төмендiгi жалпы экономикалық себептерге де, сондай-ақ сақтандыру жарналарының түсуiн бақылаудың тиiстi тетiгiнiң жоқтығына және жұмыс берушiлердiң мемлекеттiк зейнетақымен қамсыздандыруды қолдауға мүдделi еместiгiне де байланысты болып отыр. 
</w:t>
      </w:r>
      <w:r>
        <w:br/>
      </w:r>
      <w:r>
        <w:rPr>
          <w:rFonts w:ascii="Times New Roman"/>
          <w:b w:val="false"/>
          <w:i w:val="false"/>
          <w:color w:val="000000"/>
          <w:sz w:val="28"/>
        </w:rPr>
        <w:t>
      4. Зейнетақы тағайындау кезiндегi жеңiлдiктер санының көптiгi мемлекеттiк Зейнетақы қорына айтарлықтай салмақ түсiредi. Қолданылып жүрген заңдар көптеген адамдарға зейнетке ерте шығуға және мөлшерi жасына байланысты берiлетiн зейнетақыдан кейбiр жағдайда әлдеқайда жоғары жеңiлдiктi зейнетақы алуға құқық бередi. Нәтижесiнде бiр саланың қызметкерлерi артықшылықты салаларда жұмыс iстеушiлерге зейнетақы төлеу үшiн жарналар төлейдi, осының салдарынан әлеуметтiк әдiлдiк бұзылады. 
</w:t>
      </w:r>
      <w:r>
        <w:br/>
      </w:r>
      <w:r>
        <w:rPr>
          <w:rFonts w:ascii="Times New Roman"/>
          <w:b w:val="false"/>
          <w:i w:val="false"/>
          <w:color w:val="000000"/>
          <w:sz w:val="28"/>
        </w:rPr>
        <w:t>
      5. Қызметкерлердiң зейнетақы жарналарының дербес есебiнiң жоқтығы аударымды көбейтуге және азаматтардың жеке шоттарында қаражатты шоғырландыруға, сондай-ақ жұмыс берушiлердiң жарналарын бақылауға ынталандырмайды. 
</w:t>
      </w:r>
      <w:r>
        <w:br/>
      </w:r>
      <w:r>
        <w:rPr>
          <w:rFonts w:ascii="Times New Roman"/>
          <w:b w:val="false"/>
          <w:i w:val="false"/>
          <w:color w:val="000000"/>
          <w:sz w:val="28"/>
        </w:rPr>
        <w:t>
      6. Зейнетақымен қамсыздандыруды басқарудың тиiмсiз жүйесi түрлi ұйымдық құрылымдар бойынша зейнетақы қаражатын жинау мен жұмсау функцияларының шашыраңқылығы олардың мақсатқа сай жұмсалуына жәрдемдеспейдi және елеулi қаржы ысырабына әкеп соғады. 
</w:t>
      </w:r>
      <w:r>
        <w:br/>
      </w:r>
      <w:r>
        <w:rPr>
          <w:rFonts w:ascii="Times New Roman"/>
          <w:b w:val="false"/>
          <w:i w:val="false"/>
          <w:color w:val="000000"/>
          <w:sz w:val="28"/>
        </w:rPr>
        <w:t>
      "Әскери қызметшiлердi, iшкi iстер органдарының басшы адамдары мен қатардағы құрамын және олардың отбасыларын зейнетақымен қамсыздандыру туралы" Қазақстан Республикасының Заңына сәйкес зейнетақымен қамсыздандыру жүзеге асырылатын азаматтарға зейнетақы төлеу, олардың ерекшелiктерiн ескере отырып республикалық бюджет есебiнен жүргiзiледi. 
</w:t>
      </w:r>
      <w:r>
        <w:br/>
      </w:r>
      <w:r>
        <w:rPr>
          <w:rFonts w:ascii="Times New Roman"/>
          <w:b w:val="false"/>
          <w:i w:val="false"/>
          <w:color w:val="000000"/>
          <w:sz w:val="28"/>
        </w:rPr>
        <w:t>
      Қолданылып жүрген зейнетақы жүйесiн сақтау оның дағдарысын ұшықтырады және зейнетақы төлемдерiнiң кiдiртiлуiн ұзартады. Сондықтан қолданылып жүрген зейнетақы жүйесi құқықтық, экономикалық және әлеуметтiк қатынастарда принциптi өзгерiстерге мұқтаж болып отыр. Зейнетақымен қамсыздандыру жүйесiн реформалау мемлекет экономикасын дамытуға жәрдемдесе алады, ал барлық зейнеткерлердiң материалдық жағынан қамсыздандырылуы соның жай-күйiне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Зейнетақыны реформалаудың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принциптерi мен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Ұрпақтардың ынтымағы принципiнен дербес зейнетақы салымы принципiне, мемлекеттiк зейнетақы жүйесiнен мемлекеттiк емес зейнетақы жүйесiне басымырақ көшу реформаны жүргiзудiң негiзгi принципi болуы тиiс. Мыналар басқа принциптер болып табылады: 
</w:t>
      </w:r>
      <w:r>
        <w:br/>
      </w:r>
      <w:r>
        <w:rPr>
          <w:rFonts w:ascii="Times New Roman"/>
          <w:b w:val="false"/>
          <w:i w:val="false"/>
          <w:color w:val="000000"/>
          <w:sz w:val="28"/>
        </w:rPr>
        <w:t>
      * зейнетақы жүйесiн мемлекеттiк реттеу; 
</w:t>
      </w:r>
      <w:r>
        <w:br/>
      </w:r>
      <w:r>
        <w:rPr>
          <w:rFonts w:ascii="Times New Roman"/>
          <w:b w:val="false"/>
          <w:i w:val="false"/>
          <w:color w:val="000000"/>
          <w:sz w:val="28"/>
        </w:rPr>
        <w:t>
      зейнетақы қорларын қалыптастыруға кемiнде 30 жыл қатысқан азаматтар үшiн белгiленген ең төмен күнкөрiс минимумын қамтамасыз ету жөнiндегi тiкелей мемлекеттiк кепiлдiктер; 
</w:t>
      </w:r>
      <w:r>
        <w:br/>
      </w:r>
      <w:r>
        <w:rPr>
          <w:rFonts w:ascii="Times New Roman"/>
          <w:b w:val="false"/>
          <w:i w:val="false"/>
          <w:color w:val="000000"/>
          <w:sz w:val="28"/>
        </w:rPr>
        <w:t>
      * зейнетақы салымдары мен басқа да әлеуметтiк қамсыздандыру нысандарының ара жiгiн ажырату; 
</w:t>
      </w:r>
      <w:r>
        <w:br/>
      </w:r>
      <w:r>
        <w:rPr>
          <w:rFonts w:ascii="Times New Roman"/>
          <w:b w:val="false"/>
          <w:i w:val="false"/>
          <w:color w:val="000000"/>
          <w:sz w:val="28"/>
        </w:rPr>
        <w:t>
      * еңбекке қабiлеттi жастағы әрбiр азамат, "Әскери қызметшiлердi, iшкi iстер органдарының басшы адамдары мен қатардағы құрамын және олардың отбасыларын зейнетақымен қамсыздандыру туралы" Қазақстан Республикасы Заңының күшi қолданылатын азаматтарды қоса алғанда, зейнетақы қорлануын қалыптастыруға мiндеттi түрде қатысуға тиiс; 
</w:t>
      </w:r>
      <w:r>
        <w:br/>
      </w:r>
      <w:r>
        <w:rPr>
          <w:rFonts w:ascii="Times New Roman"/>
          <w:b w:val="false"/>
          <w:i w:val="false"/>
          <w:color w:val="000000"/>
          <w:sz w:val="28"/>
        </w:rPr>
        <w:t>
      * еңбекке қабiлеттi азаматтардың қартайғанда өзiнiң зейнетақымен қамсыздандырылуы үшiн жеке жауапкершiлiгi; 
</w:t>
      </w:r>
      <w:r>
        <w:br/>
      </w:r>
      <w:r>
        <w:rPr>
          <w:rFonts w:ascii="Times New Roman"/>
          <w:b w:val="false"/>
          <w:i w:val="false"/>
          <w:color w:val="000000"/>
          <w:sz w:val="28"/>
        </w:rPr>
        <w:t>
      * зейнетақы салымының қауiпсiздiгiмен ұштастыра отырып инвестициялаудың тиiмдiлiгi; 
</w:t>
      </w:r>
      <w:r>
        <w:br/>
      </w:r>
      <w:r>
        <w:rPr>
          <w:rFonts w:ascii="Times New Roman"/>
          <w:b w:val="false"/>
          <w:i w:val="false"/>
          <w:color w:val="000000"/>
          <w:sz w:val="28"/>
        </w:rPr>
        <w:t>
      * азаматтардың мемлекеттiк емес зейнетақы жүйесiндегi қорланған қаражатты мұралану құқығын қамтамасыз ету; 
</w:t>
      </w:r>
      <w:r>
        <w:br/>
      </w:r>
      <w:r>
        <w:rPr>
          <w:rFonts w:ascii="Times New Roman"/>
          <w:b w:val="false"/>
          <w:i w:val="false"/>
          <w:color w:val="000000"/>
          <w:sz w:val="28"/>
        </w:rPr>
        <w:t>
      * әрбiр азаматтың қосымша ерiктi зейнетақымен қамсыздандырылуға құқығы бар; 
</w:t>
      </w:r>
      <w:r>
        <w:br/>
      </w:r>
      <w:r>
        <w:rPr>
          <w:rFonts w:ascii="Times New Roman"/>
          <w:b w:val="false"/>
          <w:i w:val="false"/>
          <w:color w:val="000000"/>
          <w:sz w:val="28"/>
        </w:rPr>
        <w:t>
      * азаматтардың зейнетақы салымын инвестициялау арқылы экономикаға үлес қосу. 
</w:t>
      </w:r>
      <w:r>
        <w:br/>
      </w:r>
      <w:r>
        <w:rPr>
          <w:rFonts w:ascii="Times New Roman"/>
          <w:b w:val="false"/>
          <w:i w:val="false"/>
          <w:color w:val="000000"/>
          <w:sz w:val="28"/>
        </w:rPr>
        <w:t>
      Есепте тұрған зейнеткерлердiң зейнетақы алу құқығын iске асыру қажеттiгiне, сондай-ақ егде жастағы (зейнеткерлiктiң алдындағы жастағы) көптеген азаматтардың мемлекеттiк емес зейнетақы жүйесiне жеткiлiктi зейнетақы салымын қорландыруының мүмкiн еместiлiгiне байланысты туып отырған өтпелi кезеңде есепте тұрған зейнеткерлерге мемлекет Зейнетақы қорынан алатын зейнетақы мөлшерiн сақтауға кепiлдiк бередi. 
</w:t>
      </w:r>
      <w:r>
        <w:br/>
      </w:r>
      <w:r>
        <w:rPr>
          <w:rFonts w:ascii="Times New Roman"/>
          <w:b w:val="false"/>
          <w:i w:val="false"/>
          <w:color w:val="000000"/>
          <w:sz w:val="28"/>
        </w:rPr>
        <w:t>
      Зейнетақы реформасы басталғаннан кейiн зейнетке шыққан азаматтарға мемлекеттiк зейнетақының мөлшерi олардың мемлекеттiк емес зейнетақы жүйесiне ықтимал қатысатын жылдарының санына сайма-сай қысқартылатын болады. 
</w:t>
      </w:r>
      <w:r>
        <w:br/>
      </w:r>
      <w:r>
        <w:rPr>
          <w:rFonts w:ascii="Times New Roman"/>
          <w:b w:val="false"/>
          <w:i w:val="false"/>
          <w:color w:val="000000"/>
          <w:sz w:val="28"/>
        </w:rPr>
        <w:t>
      Азаматтардың мiндеттi жарналар есебiнен мемлекеттiк емес зейнетақы қорларындағы қорланған қаражаты есебiнен төленетiн зейнетақы негiзгi зейнетақыға айналады және зейнетақымен қамсыздандыруда басты роль атқаратын болады. Бұл зейнетақының принциптi айырмашылығы әрбiр жұмыс iстеушiнiң өзiнiң болашақ зейнетақысының мөлшерiн өзi белгiлейтiнiнде. Зейнетақы шамасы нақты адамның өмiрiнiң ұзақтығына және зейнетақы жарналарына, сондай-ақ зейнетақы активтерiн инвестициялаудан қосымша аударымдарына (дивидендтерге) толық байланысты болады. Бұл зейнетақы дербестендiру принциптерiне негiзделедi, мұның өзi азаматтардың жекелеген санаттарында қандай да болсын артықшылықтарды (жеңiлдiктердi) жоққа шығарады. 
</w:t>
      </w:r>
      <w:r>
        <w:br/>
      </w:r>
      <w:r>
        <w:rPr>
          <w:rFonts w:ascii="Times New Roman"/>
          <w:b w:val="false"/>
          <w:i w:val="false"/>
          <w:color w:val="000000"/>
          <w:sz w:val="28"/>
        </w:rPr>
        <w:t>
      Қосымша зейнетақы жұмыс iстеушiлердiң немесе олардың жұмыс берушiлерiнiң ерiктi жарналары есебiнен құралуы мүмкiн. 
</w:t>
      </w:r>
      <w:r>
        <w:br/>
      </w:r>
      <w:r>
        <w:rPr>
          <w:rFonts w:ascii="Times New Roman"/>
          <w:b w:val="false"/>
          <w:i w:val="false"/>
          <w:color w:val="000000"/>
          <w:sz w:val="28"/>
        </w:rPr>
        <w:t>
      "Әскери қызметшiлердi, iшкi iстер органдарының басшы адамдары мен қатардағы құрамын және олардың отбасыларын зейнетақымен қамсыздандыру туралы" Қазақстан Республикасы Заңының күшi қолданылатын азаматтардың мемлекеттiк және мемлекеттiк емес зейнетақы қорларының қаражатын құрауға қатысуы зейнетақымен қамсыздандыру жүйесiн реформалау мақсаттарына сәйкес айқындалады. Бұл ретте мемлекеттiк және мемлекеттiк емес зейнетақы қорларына қатысушылардың құқықтары, кепiлдiктерi мен мiндеттерi азаматтардың аталған санатына қолданылады. 
</w:t>
      </w:r>
      <w:r>
        <w:br/>
      </w:r>
      <w:r>
        <w:rPr>
          <w:rFonts w:ascii="Times New Roman"/>
          <w:b w:val="false"/>
          <w:i w:val="false"/>
          <w:color w:val="000000"/>
          <w:sz w:val="28"/>
        </w:rPr>
        <w:t>
      Зейнетақы жүйесiн реформалау белгiлi бiр уақытты қажет етедi, бұл уақыт iшiнде мемлекет есепте тұрған және реформа басталғаннан кейiн зейнетке шыққан барлық зейнеткерлермен қабылданған мiндеттемелер шегiнде есеп айырысуға тиiс. 
</w:t>
      </w:r>
      <w:r>
        <w:br/>
      </w:r>
      <w:r>
        <w:rPr>
          <w:rFonts w:ascii="Times New Roman"/>
          <w:b w:val="false"/>
          <w:i w:val="false"/>
          <w:color w:val="000000"/>
          <w:sz w:val="28"/>
        </w:rPr>
        <w:t>
      Екiншi жағынан, реформалар басталар сәтте зейнетақымен қамсыздандырудың қазiргi деңгейiн тұрақтандыратын және зейнетақымен қамсыздандырудың жаңа тиiмдi жүйесiн құру үшiн алғы шарттар жасайтын мынадай шаралар қолданылады: 
</w:t>
      </w:r>
      <w:r>
        <w:br/>
      </w:r>
      <w:r>
        <w:rPr>
          <w:rFonts w:ascii="Times New Roman"/>
          <w:b w:val="false"/>
          <w:i w:val="false"/>
          <w:color w:val="000000"/>
          <w:sz w:val="28"/>
        </w:rPr>
        <w:t>
      * зейнетақы жеңiлдiктерiн беру саясаты қайта қаралады; 
</w:t>
      </w:r>
      <w:r>
        <w:br/>
      </w:r>
      <w:r>
        <w:rPr>
          <w:rFonts w:ascii="Times New Roman"/>
          <w:b w:val="false"/>
          <w:i w:val="false"/>
          <w:color w:val="000000"/>
          <w:sz w:val="28"/>
        </w:rPr>
        <w:t>
      * еңбек стажын есептеу және зейнетақыны есептеу тәртiбi оңайлатылады; 
</w:t>
      </w:r>
      <w:r>
        <w:br/>
      </w:r>
      <w:r>
        <w:rPr>
          <w:rFonts w:ascii="Times New Roman"/>
          <w:b w:val="false"/>
          <w:i w:val="false"/>
          <w:color w:val="000000"/>
          <w:sz w:val="28"/>
        </w:rPr>
        <w:t>
      * әлеуметтiк жәрдемақы, мүгедектiгiне байланысты зейнетақы мен асыраушысынан айрылуына байланысты зейнетақы төлеу мемлекеттiк Зейнетақы қорынан мемлекеттiк бюджетке және жұмыс берушiлердiң қызметкерлердi мiндеттi әлеуметтiк сақтандыру жүйесiне ауыстырылады; 
</w:t>
      </w:r>
      <w:r>
        <w:br/>
      </w:r>
      <w:r>
        <w:rPr>
          <w:rFonts w:ascii="Times New Roman"/>
          <w:b w:val="false"/>
          <w:i w:val="false"/>
          <w:color w:val="000000"/>
          <w:sz w:val="28"/>
        </w:rPr>
        <w:t>
      * мемлекеттiк зейнетақымен қамсыздандыру жөнiндегi барлық функциялар Зейнетақы қорына орталықтандырылады; 
</w:t>
      </w:r>
      <w:r>
        <w:br/>
      </w:r>
      <w:r>
        <w:rPr>
          <w:rFonts w:ascii="Times New Roman"/>
          <w:b w:val="false"/>
          <w:i w:val="false"/>
          <w:color w:val="000000"/>
          <w:sz w:val="28"/>
        </w:rPr>
        <w:t>
      * зейнетақы жарналарына қарай зейнетақы құраудың және тағайындаудың жаңа принциптерiне көшу кезiнде бүкiл зейнетақы процесiн реттеу мақсатында зейнетақы қорларының автоматтандырылған жүйесi негiзiнде азаматтардың зейнетақы шоттарының дербестендiрiлген есебi енгiзiледi; 
</w:t>
      </w:r>
      <w:r>
        <w:br/>
      </w:r>
      <w:r>
        <w:rPr>
          <w:rFonts w:ascii="Times New Roman"/>
          <w:b w:val="false"/>
          <w:i w:val="false"/>
          <w:color w:val="000000"/>
          <w:sz w:val="28"/>
        </w:rPr>
        <w:t>
      * еркектер мен әйелдердiң зейнетке шығуының шектi жасы 2016 жылға дейiнгi кезеңде бiрте-бiрте өсiрiлiп, теңестiрiледi; 
</w:t>
      </w:r>
      <w:r>
        <w:br/>
      </w:r>
      <w:r>
        <w:rPr>
          <w:rFonts w:ascii="Times New Roman"/>
          <w:b w:val="false"/>
          <w:i w:val="false"/>
          <w:color w:val="000000"/>
          <w:sz w:val="28"/>
        </w:rPr>
        <w:t>
      * мемлекеттiк емес зейнетақы қорларының қызметiн мемлекет тарапынан реттеу және бақылау қамтамасыз етiледi, зейнетақы (ғұмырлық зейнетақы рентасын) төлеудi қамтамасыз ету үшiн қорлар мен сақтандыру компанияларының зейнетақы активтерiн басқару жөнiндегi ұйымдардың жұмыс iстеуi үшiн жағдай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Зейнетақымен қамсыздандыру жүйесiнiң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ұйымдық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Зейнетақы қоры реформа басталған кезде есепте тұрған зейнеткерлердiң, сондай-ақ реформа басталарда еңбек стажы болған азаматтардың бәрiне қызмет көрсететiн болады. 
</w:t>
      </w:r>
      <w:r>
        <w:br/>
      </w:r>
      <w:r>
        <w:rPr>
          <w:rFonts w:ascii="Times New Roman"/>
          <w:b w:val="false"/>
          <w:i w:val="false"/>
          <w:color w:val="000000"/>
          <w:sz w:val="28"/>
        </w:rPr>
        <w:t>
      Мемлекеттiк емес зейнетақы қорлары қызметiнiң негiзгi саласы - ресурстары қызметкерлердiң еңбек табыстарының жарна есептеу үшiн белгiленген 10 процентiнен есептелетiн мiндеттi сақтандыру жарналарының есебiнен құралатын зейнетақылар. Мұндай жарналар қызметкер өзi таңдап алған мемлекеттiк емес зейнетақы қорына аударылатын болады. 
</w:t>
      </w:r>
      <w:r>
        <w:br/>
      </w:r>
      <w:r>
        <w:rPr>
          <w:rFonts w:ascii="Times New Roman"/>
          <w:b w:val="false"/>
          <w:i w:val="false"/>
          <w:color w:val="000000"/>
          <w:sz w:val="28"/>
        </w:rPr>
        <w:t>
      Қосымша зейнетақылар қызметкерлердiң және/немесе олардың жұмыс берушiлерiнiң ерiктi жарналары есебiнен мемлекеттiк емес зейнетақы қорларында құралады. Бұл зейнетақылар үшiн салық салынбайтын ерiктi зейнетақы жарнасының шектi нормасын белгiлеу көзделiп отыр. 
</w:t>
      </w:r>
      <w:r>
        <w:br/>
      </w:r>
      <w:r>
        <w:rPr>
          <w:rFonts w:ascii="Times New Roman"/>
          <w:b w:val="false"/>
          <w:i w:val="false"/>
          <w:color w:val="000000"/>
          <w:sz w:val="28"/>
        </w:rPr>
        <w:t>
      Мемлекеттiк емес зейнетақы қорлары құралу принципi бойынша мыналарға бөлiнедi: 
</w:t>
      </w:r>
      <w:r>
        <w:br/>
      </w:r>
      <w:r>
        <w:rPr>
          <w:rFonts w:ascii="Times New Roman"/>
          <w:b w:val="false"/>
          <w:i w:val="false"/>
          <w:color w:val="000000"/>
          <w:sz w:val="28"/>
        </w:rPr>
        <w:t>
      * зейнетақыны азаматтардың мiндеттi және ерiктi жарналарынан құрауды жүзеге асыратын ашық қорлар; 
</w:t>
      </w:r>
      <w:r>
        <w:br/>
      </w:r>
      <w:r>
        <w:rPr>
          <w:rFonts w:ascii="Times New Roman"/>
          <w:b w:val="false"/>
          <w:i w:val="false"/>
          <w:color w:val="000000"/>
          <w:sz w:val="28"/>
        </w:rPr>
        <w:t>
      * жекелеген кәсiпорынның немесе саланың шеңберiнде құрылатын және қосымша зейнетақыны қызметкерлердiң және/немесе олардың жұмыс берушiлерiнiң ерiктi жарналарынан құрайтын кооперативтiк (кәсiптiк) қорлар. 
</w:t>
      </w:r>
      <w:r>
        <w:br/>
      </w:r>
      <w:r>
        <w:rPr>
          <w:rFonts w:ascii="Times New Roman"/>
          <w:b w:val="false"/>
          <w:i w:val="false"/>
          <w:color w:val="000000"/>
          <w:sz w:val="28"/>
        </w:rPr>
        <w:t>
      Мемлекеттiк емес зейнетақы қорлары қызметiнiң негiзгi принциптерi: 
</w:t>
      </w:r>
      <w:r>
        <w:br/>
      </w:r>
      <w:r>
        <w:rPr>
          <w:rFonts w:ascii="Times New Roman"/>
          <w:b w:val="false"/>
          <w:i w:val="false"/>
          <w:color w:val="000000"/>
          <w:sz w:val="28"/>
        </w:rPr>
        <w:t>
      * қорларды жеке басқару және салымшылардың қорды еркiн таңдауына мүмкiндiк беру; 
</w:t>
      </w:r>
      <w:r>
        <w:br/>
      </w:r>
      <w:r>
        <w:rPr>
          <w:rFonts w:ascii="Times New Roman"/>
          <w:b w:val="false"/>
          <w:i w:val="false"/>
          <w:color w:val="000000"/>
          <w:sz w:val="28"/>
        </w:rPr>
        <w:t>
      * қарапайымдылық, кiнаратсыздық және сенiмдiлiк; 
</w:t>
      </w:r>
      <w:r>
        <w:br/>
      </w:r>
      <w:r>
        <w:rPr>
          <w:rFonts w:ascii="Times New Roman"/>
          <w:b w:val="false"/>
          <w:i w:val="false"/>
          <w:color w:val="000000"/>
          <w:sz w:val="28"/>
        </w:rPr>
        <w:t>
      * уәкiлеттi мемлекеттiк органдардың қатаң реттеуi және олардың тарапынан сенiмдi қадағалау; 
</w:t>
      </w:r>
      <w:r>
        <w:br/>
      </w:r>
      <w:r>
        <w:rPr>
          <w:rFonts w:ascii="Times New Roman"/>
          <w:b w:val="false"/>
          <w:i w:val="false"/>
          <w:color w:val="000000"/>
          <w:sz w:val="28"/>
        </w:rPr>
        <w:t>
      * операциялық тиiмдiлiк; 
</w:t>
      </w:r>
      <w:r>
        <w:br/>
      </w:r>
      <w:r>
        <w:rPr>
          <w:rFonts w:ascii="Times New Roman"/>
          <w:b w:val="false"/>
          <w:i w:val="false"/>
          <w:color w:val="000000"/>
          <w:sz w:val="28"/>
        </w:rPr>
        <w:t>
      * азаматтарға шоттағы қаражаттың мөлшерi туралы ақпаратты (көшiрменi) кезең-кезеңiмен (құпия түрде) берiп тұру; 
</w:t>
      </w:r>
      <w:r>
        <w:br/>
      </w:r>
      <w:r>
        <w:rPr>
          <w:rFonts w:ascii="Times New Roman"/>
          <w:b w:val="false"/>
          <w:i w:val="false"/>
          <w:color w:val="000000"/>
          <w:sz w:val="28"/>
        </w:rPr>
        <w:t>
      * қор активтерiн ұйымның басқарушылары арқылы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зейнетақы қорының өтпелi кезеңге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қаржы ресурстарын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Зейнетақыларды ағымдағы зейнетақылық жарналардан төлеу жүйесi бойынша жұмыс iстейтiн қолданылып жүрген мемлекеттiк Зейнетақы қорын қайта құру зейнетақы реформасының мақсаттары мен мiндеттерiн басшылыққа ала отырып жүргiзiледi. Бұл ретте есепте тұрған зейнеткерлерге алып жүрген зейнетақысының мөлшерiн сақтауға кепiлдiк берiледi. Болашақ зейнеткерлерге мемлекеттiк Зейнетақы қорынан төленетiн зейнетақының мөлшерi олардың мемлекеттiк емес зейнетақы жүйесiне қатысуы мүмкiн жылдарының санына сайма-сай азайтылады. 
</w:t>
      </w:r>
      <w:r>
        <w:br/>
      </w:r>
      <w:r>
        <w:rPr>
          <w:rFonts w:ascii="Times New Roman"/>
          <w:b w:val="false"/>
          <w:i w:val="false"/>
          <w:color w:val="000000"/>
          <w:sz w:val="28"/>
        </w:rPr>
        <w:t>
      Мемлекеттiк зейнетақы қорының құралу көздерi мыналар болып табылады: 
</w:t>
      </w:r>
      <w:r>
        <w:br/>
      </w:r>
      <w:r>
        <w:rPr>
          <w:rFonts w:ascii="Times New Roman"/>
          <w:b w:val="false"/>
          <w:i w:val="false"/>
          <w:color w:val="000000"/>
          <w:sz w:val="28"/>
        </w:rPr>
        <w:t>
      * азаматтардың мiндеттi зейнетақы жарналары; 
</w:t>
      </w:r>
      <w:r>
        <w:br/>
      </w:r>
      <w:r>
        <w:rPr>
          <w:rFonts w:ascii="Times New Roman"/>
          <w:b w:val="false"/>
          <w:i w:val="false"/>
          <w:color w:val="000000"/>
          <w:sz w:val="28"/>
        </w:rPr>
        <w:t>
      * республикалық бюджеттен бөлiнетiн трансферттер. 
</w:t>
      </w:r>
      <w:r>
        <w:br/>
      </w:r>
      <w:r>
        <w:rPr>
          <w:rFonts w:ascii="Times New Roman"/>
          <w:b w:val="false"/>
          <w:i w:val="false"/>
          <w:color w:val="000000"/>
          <w:sz w:val="28"/>
        </w:rPr>
        <w:t>
      Реформаның мемлекеттiк зейнетақымен қамсыздандыру жүйесiнен мемлекеттiк емес жүйесiне ауысуды көздейтiн мақсатын назарға ала отырып, азаматтардың мемлекеттiк зейнетақы қорын қалыптастыруға қатысуы жөнiндегi мiндеттемелерi шектеулi уақыт кезеңiне арналып белгiленедi және ол кейiннен тоқтатылды. Мемлекеттiк зейнетақы қорына төленетiн мiндеттi жарнаның реформа басталған кездегi ставкасы жарна есептеу үшiн айқындалған еңбек табысының 10% мөлшерiнде белгiленедi, ол кейiннен бiрте-бiрте азайтылып 10 жыл iшiнде нөлге жетедi. 
</w:t>
      </w:r>
      <w:r>
        <w:br/>
      </w:r>
      <w:r>
        <w:rPr>
          <w:rFonts w:ascii="Times New Roman"/>
          <w:b w:val="false"/>
          <w:i w:val="false"/>
          <w:color w:val="000000"/>
          <w:sz w:val="28"/>
        </w:rPr>
        <w:t>
      Мемлекеттiк зейнетақы қорының теңгерiмдiлiгi осы мақсаттарға табиғи ресурстарды пайдаланудан, мемлекеттiк меншiктi пайдаланудан немесе сатудан алынатын "роялти" үлгiсiмен, яғни көп ретте аға ұрпақтың еңбегiмен жасалған қайнар көздерден түсетiн кiрiстермен нығайтылып, республикалық бюджеттен бөлiнетiн трансферттер есебiнен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Зейнетақымен қамсыздандыру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Салымшылар мен зейнетақы алушылардың мүддесiн қорғау мақсатында мемлекеттiк емес зейнетақы қорларының жұмысын реттеу мыналарды көздеуге тиiс: 
</w:t>
      </w:r>
      <w:r>
        <w:br/>
      </w:r>
      <w:r>
        <w:rPr>
          <w:rFonts w:ascii="Times New Roman"/>
          <w:b w:val="false"/>
          <w:i w:val="false"/>
          <w:color w:val="000000"/>
          <w:sz w:val="28"/>
        </w:rPr>
        <w:t>
      * жарналар мен төлемдер мөлшерiнiң ара қатынасы бөлiгiнде зейнетақылық сызбаның негiздiлiгiн тексеру; 
</w:t>
      </w:r>
      <w:r>
        <w:br/>
      </w:r>
      <w:r>
        <w:rPr>
          <w:rFonts w:ascii="Times New Roman"/>
          <w:b w:val="false"/>
          <w:i w:val="false"/>
          <w:color w:val="000000"/>
          <w:sz w:val="28"/>
        </w:rPr>
        <w:t>
      * басқарушы органдардың жарғылық қорының ең төменгi мөлшерiн белгiлеу, жекеменшiк қаражаттың жеткiлiктiлiгiне талап қоюды енгiзу және бiр заемшыға шаққандағы тәуекелдiктiң ең жоғары мөлшерiн шектеу; 
</w:t>
      </w:r>
      <w:r>
        <w:br/>
      </w:r>
      <w:r>
        <w:rPr>
          <w:rFonts w:ascii="Times New Roman"/>
          <w:b w:val="false"/>
          <w:i w:val="false"/>
          <w:color w:val="000000"/>
          <w:sz w:val="28"/>
        </w:rPr>
        <w:t>
      * кастодиандарды лицензиялау және реттеу; 
</w:t>
      </w:r>
      <w:r>
        <w:br/>
      </w:r>
      <w:r>
        <w:rPr>
          <w:rFonts w:ascii="Times New Roman"/>
          <w:b w:val="false"/>
          <w:i w:val="false"/>
          <w:color w:val="000000"/>
          <w:sz w:val="28"/>
        </w:rPr>
        <w:t>
      * мемлекеттiк емес зейнетақы қорлары мен басқарушы органдардың қаржылық жай-күйi ақпаратының жариялылығы мен кiнаратсыздығы; 
</w:t>
      </w:r>
      <w:r>
        <w:br/>
      </w:r>
      <w:r>
        <w:rPr>
          <w:rFonts w:ascii="Times New Roman"/>
          <w:b w:val="false"/>
          <w:i w:val="false"/>
          <w:color w:val="000000"/>
          <w:sz w:val="28"/>
        </w:rPr>
        <w:t>
      * инвестициялық портфелiнiң құрылымына және зейнетақы активтерiнiң салымдарын бейтараптандыруға шектеу енгiзу; 
</w:t>
      </w:r>
      <w:r>
        <w:br/>
      </w:r>
      <w:r>
        <w:rPr>
          <w:rFonts w:ascii="Times New Roman"/>
          <w:b w:val="false"/>
          <w:i w:val="false"/>
          <w:color w:val="000000"/>
          <w:sz w:val="28"/>
        </w:rPr>
        <w:t>
      * сыртқы аудит, активтердi және мемлекеттiк емес зейнетақы қоры мен басқарушы ұйымдардың баланс жағдайын бағалау; 
</w:t>
      </w:r>
      <w:r>
        <w:br/>
      </w:r>
      <w:r>
        <w:rPr>
          <w:rFonts w:ascii="Times New Roman"/>
          <w:b w:val="false"/>
          <w:i w:val="false"/>
          <w:color w:val="000000"/>
          <w:sz w:val="28"/>
        </w:rPr>
        <w:t>
      * мемлекеттiк емес зейнетақы қорының жұмыс iстеген кезеңде банкротқа ұшырау мүмкiндiгiнен қорғау үшiн резерв жасау және қаражатты сақтандыру тетiктерiн енгiзу; 
</w:t>
      </w:r>
      <w:r>
        <w:br/>
      </w:r>
      <w:r>
        <w:rPr>
          <w:rFonts w:ascii="Times New Roman"/>
          <w:b w:val="false"/>
          <w:i w:val="false"/>
          <w:color w:val="000000"/>
          <w:sz w:val="28"/>
        </w:rPr>
        <w:t>
      * мемлекеттiк емес зейнетақы қорлары арасындағы бәсекелестiктi дамыту. 
</w:t>
      </w:r>
      <w:r>
        <w:br/>
      </w:r>
      <w:r>
        <w:rPr>
          <w:rFonts w:ascii="Times New Roman"/>
          <w:b w:val="false"/>
          <w:i w:val="false"/>
          <w:color w:val="000000"/>
          <w:sz w:val="28"/>
        </w:rPr>
        <w:t>
      Зейнетақыны жинау мен төлеу зейнетақы активтерiн инвестициялаудан бөлiнетiн болады. Бұл үшiн мемлекеттiк емес зейнетақы қорлары зейнетақы активтерiн тиiстi лицензиясы бар басқарушы ұйымдар басқармасына өткiзуге тиiс. 
</w:t>
      </w:r>
      <w:r>
        <w:br/>
      </w:r>
      <w:r>
        <w:rPr>
          <w:rFonts w:ascii="Times New Roman"/>
          <w:b w:val="false"/>
          <w:i w:val="false"/>
          <w:color w:val="000000"/>
          <w:sz w:val="28"/>
        </w:rPr>
        <w:t>
      Басқарушы ұйымдарға мынадай талаптар қойылады: 
</w:t>
      </w:r>
      <w:r>
        <w:br/>
      </w:r>
      <w:r>
        <w:rPr>
          <w:rFonts w:ascii="Times New Roman"/>
          <w:b w:val="false"/>
          <w:i w:val="false"/>
          <w:color w:val="000000"/>
          <w:sz w:val="28"/>
        </w:rPr>
        <w:t>
      * сенiмдiлiк және пайымдылылық;
</w:t>
      </w:r>
      <w:r>
        <w:br/>
      </w:r>
      <w:r>
        <w:rPr>
          <w:rFonts w:ascii="Times New Roman"/>
          <w:b w:val="false"/>
          <w:i w:val="false"/>
          <w:color w:val="000000"/>
          <w:sz w:val="28"/>
        </w:rPr>
        <w:t>
      * тәуекелдiктi бейтараптандыру;
</w:t>
      </w:r>
      <w:r>
        <w:br/>
      </w:r>
      <w:r>
        <w:rPr>
          <w:rFonts w:ascii="Times New Roman"/>
          <w:b w:val="false"/>
          <w:i w:val="false"/>
          <w:color w:val="000000"/>
          <w:sz w:val="28"/>
        </w:rPr>
        <w:t>
      * тиiстi қадағалаушы органдар тарапынан қатаң реттеу және бақылау жасау; 
</w:t>
      </w:r>
      <w:r>
        <w:br/>
      </w:r>
      <w:r>
        <w:rPr>
          <w:rFonts w:ascii="Times New Roman"/>
          <w:b w:val="false"/>
          <w:i w:val="false"/>
          <w:color w:val="000000"/>
          <w:sz w:val="28"/>
        </w:rPr>
        <w:t>
      * маркетингтiк және әкiмшiлiк шығыстарға барынша шектеу.     
</w:t>
      </w:r>
      <w:r>
        <w:br/>
      </w:r>
      <w:r>
        <w:rPr>
          <w:rFonts w:ascii="Times New Roman"/>
          <w:b w:val="false"/>
          <w:i w:val="false"/>
          <w:color w:val="000000"/>
          <w:sz w:val="28"/>
        </w:rPr>
        <w:t>
      Басқарушы ұйымдардың жұмысын лицензиялау мен реттеудi уәкiлеттi мемлекеттiк органдар жүзеге асыратын болады. 
</w:t>
      </w:r>
      <w:r>
        <w:br/>
      </w:r>
      <w:r>
        <w:rPr>
          <w:rFonts w:ascii="Times New Roman"/>
          <w:b w:val="false"/>
          <w:i w:val="false"/>
          <w:color w:val="000000"/>
          <w:sz w:val="28"/>
        </w:rPr>
        <w:t>
      Қазақстан Республикасының Еңбек және халықты әлеуметтiк қорғау министрлiгi мемлекеттiк емес зейнетақы қорларының жұмысын лицензиялауды және қадағалауды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Зейнетақы жарналары мен төлемдерiн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және оларға салық салу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емес зейнетақы қорларының бухгалтерлiк есеп жүргiзудiң жалпы принциптерi мен ережелерi негiзiнде құрылуы тиiс. 
</w:t>
      </w:r>
      <w:r>
        <w:br/>
      </w:r>
      <w:r>
        <w:rPr>
          <w:rFonts w:ascii="Times New Roman"/>
          <w:b w:val="false"/>
          <w:i w:val="false"/>
          <w:color w:val="000000"/>
          <w:sz w:val="28"/>
        </w:rPr>
        <w:t>
      Дербестендiрiлген есеп жеке сақтандыру жарналарын, инвестициялық табысты және төлемдердi көрсетедi. Жеке шотта сақталатын ақпарат құпия болып табылады. 
</w:t>
      </w:r>
      <w:r>
        <w:br/>
      </w:r>
      <w:r>
        <w:rPr>
          <w:rFonts w:ascii="Times New Roman"/>
          <w:b w:val="false"/>
          <w:i w:val="false"/>
          <w:color w:val="000000"/>
          <w:sz w:val="28"/>
        </w:rPr>
        <w:t>
      Осы мiндеттi жүзеге асыру үшiн Тұжырымдама тиiстi ақпараттық жүйенi әзiрлеп, енгiзудi көздейдi. 
</w:t>
      </w:r>
      <w:r>
        <w:br/>
      </w:r>
      <w:r>
        <w:rPr>
          <w:rFonts w:ascii="Times New Roman"/>
          <w:b w:val="false"/>
          <w:i w:val="false"/>
          <w:color w:val="000000"/>
          <w:sz w:val="28"/>
        </w:rPr>
        <w:t>
      Жаңа зейнетақы жүйесi мыналарды көздейдi: 
</w:t>
      </w:r>
      <w:r>
        <w:br/>
      </w:r>
      <w:r>
        <w:rPr>
          <w:rFonts w:ascii="Times New Roman"/>
          <w:b w:val="false"/>
          <w:i w:val="false"/>
          <w:color w:val="000000"/>
          <w:sz w:val="28"/>
        </w:rPr>
        <w:t>
      * заңды және жеке тұлғалардың мемлекеттiк емес зейнетақы қорындағы жарналарын салық салудан босату; 
</w:t>
      </w:r>
      <w:r>
        <w:br/>
      </w:r>
      <w:r>
        <w:rPr>
          <w:rFonts w:ascii="Times New Roman"/>
          <w:b w:val="false"/>
          <w:i w:val="false"/>
          <w:color w:val="000000"/>
          <w:sz w:val="28"/>
        </w:rPr>
        <w:t>
      * мемлекеттiк емес зейнетақы қорының инвестициялық табысын салық салудан босату; 
</w:t>
      </w:r>
      <w:r>
        <w:br/>
      </w:r>
      <w:r>
        <w:rPr>
          <w:rFonts w:ascii="Times New Roman"/>
          <w:b w:val="false"/>
          <w:i w:val="false"/>
          <w:color w:val="000000"/>
          <w:sz w:val="28"/>
        </w:rPr>
        <w:t>
      * зейнетақы төлемдерiне табыс салығын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Зейнетақымен қамсыздандыру жүйесiн реформалау оның мақсатын, сондай-ақ оның барысында туындайтын проблемаларды халықтың қалың жiгiне кеңiнен түсiндiргенде жүзеге асырылуы мүмкiн. 
</w:t>
      </w:r>
      <w:r>
        <w:br/>
      </w:r>
      <w:r>
        <w:rPr>
          <w:rFonts w:ascii="Times New Roman"/>
          <w:b w:val="false"/>
          <w:i w:val="false"/>
          <w:color w:val="000000"/>
          <w:sz w:val="28"/>
        </w:rPr>
        <w:t>
      Дайындық кезеңiнде жаңа зейнетақы жүйесiн қолдайтын және азаматтардың мүдделерiн қорғайтын құқықтық және нормативтiк актiлердiң бүкiл кешенi әзiрленiп, қабылданатын болады. 
</w:t>
      </w:r>
      <w:r>
        <w:br/>
      </w:r>
      <w:r>
        <w:rPr>
          <w:rFonts w:ascii="Times New Roman"/>
          <w:b w:val="false"/>
          <w:i w:val="false"/>
          <w:color w:val="000000"/>
          <w:sz w:val="28"/>
        </w:rPr>
        <w:t>
      Нарықтық экономикаға баламалы жаңа зейнетақы жүйесiн құру жаңа экономикалық жағдайда халықты нақты қорғаудың шұғыл мiндеттi болып табылады. Сонымен бiрге осы мiндеттi iске асыру уақыты әлеуметтiк қорғаудың барлық жүйесiне реформа жүргiзу жағдайында мүмкiн.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19 наурыздағы     
</w:t>
      </w:r>
      <w:r>
        <w:br/>
      </w:r>
      <w:r>
        <w:rPr>
          <w:rFonts w:ascii="Times New Roman"/>
          <w:b w:val="false"/>
          <w:i w:val="false"/>
          <w:color w:val="000000"/>
          <w:sz w:val="28"/>
        </w:rPr>
        <w:t>
N 70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Республикасында Зейнетақымен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жүйесiн реформалау жөнiндегi шаралардың күнтiзбелiк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 күшiн жойды - Қазақстан Республикасы Үкіметінің 1997.07.01.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