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5a7b" w14:textId="4bf5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заңсыз жүрген шетел азаматтарын елден кетiру жөнiнде шұғыл шаралар қабылдау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17 сәуiр N 105-ө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Iшкi iстер министрлiгi
(Қ.Ш.Сүлейменов) Қазақстан Республикасында заңсыз жүрген шетел
азаматтарын елден кетiру жөнiнде шұғыл шаралар қабылдасын.
</w:t>
      </w:r>
      <w:r>
        <w:br/>
      </w:r>
      <w:r>
        <w:rPr>
          <w:rFonts w:ascii="Times New Roman"/>
          <w:b w:val="false"/>
          <w:i w:val="false"/>
          <w:color w:val="000000"/>
          <w:sz w:val="28"/>
        </w:rPr>
        <w:t>
          2. Қазақстан Республикасының көлiк және коммуникациялар
министрлiгi (Ю.И.Лавриненко) Қазақстан Республикасы Iшкi iстер
министрлiгiнiң өтiнiмi бойынша республика аумағынан келтiрiлетiн
адамдарды темiр жол немесе автомобиль көлiктерiмен тасымалдауға
қажеттi орын санын бөлсiн.
</w:t>
      </w:r>
      <w:r>
        <w:br/>
      </w:r>
      <w:r>
        <w:rPr>
          <w:rFonts w:ascii="Times New Roman"/>
          <w:b w:val="false"/>
          <w:i w:val="false"/>
          <w:color w:val="000000"/>
          <w:sz w:val="28"/>
        </w:rPr>
        <w:t>
          3. Облыс пен Алматы қаласының әкiмдерi Қазақстан Республикасында
заңсыз жүрген шетел азаматтарын кетiру жөнiндегi жұмысты ұйымдастыруға
байланысты шараларды қаржыландыруды "Шетел азаматтарының Қазақстан
Республикасында болу тәртiбi туралы" Қазақстан Республикасы
Министрлер Кабинетiнiң 1993 жылғы 10 наурыздағы N 186  
</w:t>
      </w:r>
      <w:r>
        <w:rPr>
          <w:rFonts w:ascii="Times New Roman"/>
          <w:b w:val="false"/>
          <w:i w:val="false"/>
          <w:color w:val="000000"/>
          <w:sz w:val="28"/>
        </w:rPr>
        <w:t xml:space="preserve"> P930186_ </w:t>
      </w:r>
      <w:r>
        <w:rPr>
          <w:rFonts w:ascii="Times New Roman"/>
          <w:b w:val="false"/>
          <w:i w:val="false"/>
          <w:color w:val="000000"/>
          <w:sz w:val="28"/>
        </w:rPr>
        <w:t>
қаулысымен бекiтiлген, шетел азаматтарының Қазақстан Республикасында 
болу тәртiбiнiң 49-тармағына сәйкес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