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6ba9" w14:textId="6e06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31 наурыздағы N 82 өкiмiне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1997 жылғы 22 сәуiрдегі N 109-ө өкiмі. Күші жойылды - ҚР Үкіметінің 2005 жылғы 9 ақпандағы N 124 қаулысымен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Премьер-Министрiнiң 1997 жылғы 31 наурыздағы N 82 өкiмiне мынадай толықтыру енгiзiлсiн: 
</w:t>
      </w:r>
      <w:r>
        <w:br/>
      </w:r>
      <w:r>
        <w:rPr>
          <w:rFonts w:ascii="Times New Roman"/>
          <w:b w:val="false"/>
          <w:i w:val="false"/>
          <w:color w:val="000000"/>
          <w:sz w:val="28"/>
        </w:rPr>
        <w:t>
      Қазақстан Республикасында Зейнетақымен қамтамасыз ету жүйесiн реформалау тұжырымдамасын жүзеге асыру және "Қазақстан Республикасында азаматтарды мемлекеттiк зейнетақымен қамтамасыз ету туралы" (жаңа редакциясы), "Қазақстан Республикасында азаматтарды мемлекеттiк емес зейнетақымен қамтамасыз ету туралы", "Қазақстан Республикасының кейбiр заң актiлерiне өзгерiстер мен толықтырулар енгiзу туралы" Қазақстан Республикасы Заңдарының жобаларын әзiрлеу жөнiндегi жұмыс тобының құрамына: 
</w:t>
      </w:r>
    </w:p>
    <w:p>
      <w:pPr>
        <w:spacing w:after="0"/>
        <w:ind w:left="0"/>
        <w:jc w:val="both"/>
      </w:pPr>
      <w:r>
        <w:rPr>
          <w:rFonts w:ascii="Times New Roman"/>
          <w:b w:val="false"/>
          <w:i w:val="false"/>
          <w:color w:val="000000"/>
          <w:sz w:val="28"/>
        </w:rPr>
        <w:t>
      Кочетыгов В.Ф. - Қазақстан Республикасы Iшкi iстер
</w:t>
      </w:r>
      <w:r>
        <w:br/>
      </w:r>
      <w:r>
        <w:rPr>
          <w:rFonts w:ascii="Times New Roman"/>
          <w:b w:val="false"/>
          <w:i w:val="false"/>
          <w:color w:val="000000"/>
          <w:sz w:val="28"/>
        </w:rPr>
        <w:t>
                       министрлiгiнiң Кадрлар мен оқу орындары
</w:t>
      </w:r>
      <w:r>
        <w:br/>
      </w:r>
      <w:r>
        <w:rPr>
          <w:rFonts w:ascii="Times New Roman"/>
          <w:b w:val="false"/>
          <w:i w:val="false"/>
          <w:color w:val="000000"/>
          <w:sz w:val="28"/>
        </w:rPr>
        <w:t>
                       бас басқармасы бастығының орынбасары, жұмыс
</w:t>
      </w:r>
      <w:r>
        <w:br/>
      </w:r>
      <w:r>
        <w:rPr>
          <w:rFonts w:ascii="Times New Roman"/>
          <w:b w:val="false"/>
          <w:i w:val="false"/>
          <w:color w:val="000000"/>
          <w:sz w:val="28"/>
        </w:rPr>
        <w:t>
                       тобының мүшесi болып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