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d35f1" w14:textId="c6d35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Бiрлескен ғылыми зерттеу ұйымын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Премьер-Министрiнiң өкiмi 1997 жылғы 11 тамыздағы N 265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М.В.Ломоносов атындағы Москва мемлекеттiк университетi,
Қазақстан Республикасының Ғылым министрлiгi - Ғылым академиясының және
Бiлiм және мәдениет министрлiгiнiң арасындағы тығыз ғылыми-техникалық
байланыстарды,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Республикасынан жыл сайын оқуға қайтарымсыз негiзде
100 студент пен аспирант қабылдаудың қалыптасқан тәжiрибесiн,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 мен Ресей Федерациясының мүддесiнде
ғылыми зерттеулердiң тиiмдiлiгiн арттыру және жоғары бiлiктi ғылыми
кадрлар даярлау қажеттiлiгiн ескере отырып,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ММУ-дың Қазақстан Республикасындағы ғылыми, мәдениет пен ғылыми
инфрақұрылымды дамытудағы орасан зор үлесiн мойындай отырып: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Үкiметi мен Ресей Федерациясы
Үкiметiнiң арасындағы ғылыми-техникалық ынтымақтастық туралы 1996
жылғы 25 қарашадағы Келiсiмге сәйкес (5 және 6-баптар):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Республикасының Ғылым министрлiгi - Ғылым
академиясы бiр ай мерзiм iшiнде М.В.Ломоносов атындағы ММУ мен
тепе-тең негiзде В.Г.Фесенков атындағы астрофизика институтының
Тянь-Шань биiк таулы астрофизика обсерваториясының негiзiнде
бiрлескен ғылыми зерттеу ұйымын (Тянь-Шань астрономиялық
обсерваториясын) ұйымдастырсын.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Қазақстан Республикасы Қаржы министрлiгiнiң Мемлекеттiк мүлiк
пен акивтердi басқару департаментi белгiленген тәртiппен бiр ай
мерзiм iшiнде бiрлескен ғылыми-зерттеу ұйымының меншiгiне Тянь-Шань
биiк таулы астрофизика обсерваториясының оның қалалық инфрақұрылымын
қоса алғандағы мүлкiн тапсырсын.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Ғылым министрлiгi - Ғылым академиясы ММУ-дың басшылығымен
бiрлесе отырып, екi ай мерзiм iшiнде бiрлескен ғылыми-зерттеу ұйымы -
Тянь-Шань астрономиялық обсерваториясын қаржыландыру мен басқару
мәселелерiн шешсiн.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