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237f" w14:textId="19d2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жылдың І тоқсанында Қазақстан Республикасы Үкіметінің мәжілістерінде қаралатын мәселелердің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20 ақпан N 17-ө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1999 жылдың І тоқсанында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мәжілістерінде қаралатын мәселелердің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Орталық атқарушы органдар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мәжілістерінде қаралатын материалдардың уақтылы әзірленуін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1999 жылғы 20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N 17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1999 жылдың І тоқсанында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Үкіметінің мәжілістерінде қаралатын мәселелердің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Күні    |      Мәселенің атауы               |  Материалды  |Баяндамашылар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  әзірлеуге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  жауаптылар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 |____________________________________|______________|______________|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 ақпан  |Қазақстан Республикасы Үкіметінің   |Экономикалық  |Р.В.Солодченко|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|қимыл бағдарламасын іске асыру жө.  |жоспарлау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|дегі шаралар жоспарының 1998 жылы   |жөніндегі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|орындалуы туралы және Жоспардың 1999|агенттік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|жылы орындалуын қамтамасыз ету      |           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|жөніндегі шаралар              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 |____________________________________|______________|______________|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 ақпан  |Қазақстан Республикасының 1998 жыл. |Экономикалық  |Р.В.Солодченко|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|дағы әлеуметтік-экономикалық дамуы. |жоспарлау     |Ж.Ж.Ертілесова|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|ның қорытындылары және Үкіметтің    |жөніндегі  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|экономиканың 1999 жылы тұрақты жұмыс|агенттік,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|істеуін қамтамасыз ету жөніндегі    |Қаржы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|міндеттері туралы                   |министрлігі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|_________|____________________________________|______________|______________|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|23 ақпан |"Қазақстан Республикасының Үкіметі  |Әділет        |Б.Ә.Мұхамед.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|туралы" Қазақстан Республикасы      |министрлігі   |жанов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|Президентінің конституциялық заң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|күші бар Жарлығына өзгерістер мен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|толықтырулар енгізу туралы"    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|Қазақстан Республикасы Конституция.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|лық заңының жобасы туралы           |           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|_________|____________________________________|______________|______________|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|23 ақпан |Қазақстан Республикасы Үкіметінің   |Премьер-      |А.А.Тілеубер.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|Регламенті туралы                   |Министрдің    |дин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|Кеңсесі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|_________|____________________________________|______________|______________|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 наурыз |Мемлекеттік органдардың бірқатар    |Табиғи монопо.|Н.В.Радостовец|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|функцияларын бәсекелестік салаға    |лияларды рет.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|беру туралы                         |теу және бәсе.|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|кені қорғау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|жөніндегі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|агенттік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|_________|____________________________________|______________|______________|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 наурыз |Қызмет көрсетулердің жекелеген түр. |Табиғи монопо.|Н.В.Радостовец|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|леріне мемлекеттік реттеу енгізу    |лияларды рет.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|туралы                              |теу және бәсе.|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|кені қорғау жө|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|ніндегі агент.|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|тік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|_________|____________________________________|______________|______________|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|16 наурыз|Республикалық және коммуналдық мен. |Қаржы         |Ж.Ж.Ертілесова|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|шік туралы                          |министрлігі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|_________|____________________________________|______________|______________|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 наурыз|Жолаушылар мен жүктерді тасымалдауда|Көлік, комму. |С.М.Бүркітбаев|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|қауіпсіздікті қамтамасыз етудің жай-|кациялар және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|күйі туралы                         |туризм     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                                    |министрлігі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|_________|____________________________________|______________|______________|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|30 наурыз|Қазақстан Республикасы Үкіметінің   |Сыртқы істер  |Қ.К.Тоқаев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|және елдің шаруашылық жүргізуші     |министрлігі,  |Ж.Ж.Ертілесова|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|субъектілерінің шетел фирмалары мен |Қаржы         |Б.Ә.Мұхамед.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|компанияларына берешегі проблемасы  |министрлігі,  |жанов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|туралы                              |Әділет     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|министрлігі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|_________|____________________________________|______________|______________|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|30 наурыз|Мүгедектерге мемлекеттік қолдау     |Еңбек және    |Н.А.Коржова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|көрсетудің қосымша шаралары туралы  |халықты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                                    |әлеуметтік 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 |                                    |қорғау        |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|                                    |министрлігі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|_________|____________________________________|______________|______________|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