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2a2b" w14:textId="b002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қызмет кадрларымен жұмысты жетілдіру мәселелері туралы" 1999 жылғы 24 ақпандағы N 13 өкімін жүзеге асыру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4 наурыз N 25-ө</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"Мемлекеттік қызмет кадрларымен жұмысты жетілдіру мәселелері туралы" 1999 жылғы 24 ақпандағы N 13 өкіміне сәйкес: </w:t>
      </w:r>
      <w:r>
        <w:br/>
      </w:r>
      <w:r>
        <w:rPr>
          <w:rFonts w:ascii="Times New Roman"/>
          <w:b w:val="false"/>
          <w:i w:val="false"/>
          <w:color w:val="000000"/>
          <w:sz w:val="28"/>
        </w:rPr>
        <w:t xml:space="preserve">
      1. Орталық атқарушы органдардың басшылары 1999 жылғы 15 наурызға дейін Қазақстан Республикасының Мемлекеттік қызмет істері жөніндегі агенттігі мен Қазақстан Республикасы Премьер-Министрінің Кеңсесіне, Қазақстан Республикасының Мемлекеттік қызмет істері жөніндегі агенттігі өткізетін конкурстардың нәтижелері бойынша мемлекеттік қызмет лауазымдарының үшінші және одан төменгі санаттарындағы мемлекеттік қызметшілердің бос орындарына қабылдауды жүзеге асыру мақсатында аппараттардың бос мемлекеттік лауазымдарының тізімдерін берсін. </w:t>
      </w:r>
      <w:r>
        <w:br/>
      </w:r>
      <w:r>
        <w:rPr>
          <w:rFonts w:ascii="Times New Roman"/>
          <w:b w:val="false"/>
          <w:i w:val="false"/>
          <w:color w:val="000000"/>
          <w:sz w:val="28"/>
        </w:rPr>
        <w:t xml:space="preserve">
      2. Министрліктер, агенттіктер Қазақстан Республикасының Әділет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министрлігімен келісім бойынша осы мәселе жөніндегі ведомстволық </w:t>
      </w:r>
    </w:p>
    <w:p>
      <w:pPr>
        <w:spacing w:after="0"/>
        <w:ind w:left="0"/>
        <w:jc w:val="both"/>
      </w:pPr>
      <w:r>
        <w:rPr>
          <w:rFonts w:ascii="Times New Roman"/>
          <w:b w:val="false"/>
          <w:i w:val="false"/>
          <w:color w:val="000000"/>
          <w:sz w:val="28"/>
        </w:rPr>
        <w:t xml:space="preserve">нормативтік актілерді Қазақстан Республикасы Президентінің </w:t>
      </w:r>
    </w:p>
    <w:p>
      <w:pPr>
        <w:spacing w:after="0"/>
        <w:ind w:left="0"/>
        <w:jc w:val="both"/>
      </w:pPr>
      <w:r>
        <w:rPr>
          <w:rFonts w:ascii="Times New Roman"/>
          <w:b w:val="false"/>
          <w:i w:val="false"/>
          <w:color w:val="000000"/>
          <w:sz w:val="28"/>
        </w:rPr>
        <w:t xml:space="preserve">"Мемлекеттік қызмет кадрларымен жұмысты жетілдіру мәселелері туралы" </w:t>
      </w:r>
    </w:p>
    <w:p>
      <w:pPr>
        <w:spacing w:after="0"/>
        <w:ind w:left="0"/>
        <w:jc w:val="both"/>
      </w:pPr>
      <w:r>
        <w:rPr>
          <w:rFonts w:ascii="Times New Roman"/>
          <w:b w:val="false"/>
          <w:i w:val="false"/>
          <w:color w:val="000000"/>
          <w:sz w:val="28"/>
        </w:rPr>
        <w:t>1999 жылғы 24 ақпандағы N 13 өкімінің талаптарына сәйкес келтірсін.</w:t>
      </w:r>
    </w:p>
    <w:p>
      <w:pPr>
        <w:spacing w:after="0"/>
        <w:ind w:left="0"/>
        <w:jc w:val="both"/>
      </w:pPr>
      <w:r>
        <w:rPr>
          <w:rFonts w:ascii="Times New Roman"/>
          <w:b w:val="false"/>
          <w:i w:val="false"/>
          <w:color w:val="000000"/>
          <w:sz w:val="28"/>
        </w:rPr>
        <w:t xml:space="preserve">     3. Қазақстан Республикасы Үкіметінің 1996 жылғы 22 тамыздағы </w:t>
      </w:r>
    </w:p>
    <w:p>
      <w:pPr>
        <w:spacing w:after="0"/>
        <w:ind w:left="0"/>
        <w:jc w:val="both"/>
      </w:pPr>
      <w:r>
        <w:rPr>
          <w:rFonts w:ascii="Times New Roman"/>
          <w:b w:val="false"/>
          <w:i w:val="false"/>
          <w:color w:val="000000"/>
          <w:sz w:val="28"/>
        </w:rPr>
        <w:t xml:space="preserve">N 396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R960396_</w:t>
      </w:r>
    </w:p>
    <w:p>
      <w:pPr>
        <w:spacing w:after="0"/>
        <w:ind w:left="0"/>
        <w:jc w:val="both"/>
      </w:pPr>
      <w:r>
        <w:br/>
      </w:r>
    </w:p>
    <w:p>
      <w:pPr>
        <w:spacing w:after="0"/>
        <w:ind w:left="0"/>
        <w:jc w:val="both"/>
      </w:pPr>
      <w:r>
        <w:rPr>
          <w:rFonts w:ascii="Times New Roman"/>
          <w:b w:val="false"/>
          <w:i w:val="false"/>
          <w:color w:val="000000"/>
          <w:sz w:val="28"/>
        </w:rPr>
        <w:t xml:space="preserve">  және 1998 жылғы 5 наурыздағы N 50 өкімдерінің күші </w:t>
      </w:r>
    </w:p>
    <w:p>
      <w:pPr>
        <w:spacing w:after="0"/>
        <w:ind w:left="0"/>
        <w:jc w:val="both"/>
      </w:pPr>
      <w:r>
        <w:rPr>
          <w:rFonts w:ascii="Times New Roman"/>
          <w:b w:val="false"/>
          <w:i w:val="false"/>
          <w:color w:val="000000"/>
          <w:sz w:val="28"/>
        </w:rPr>
        <w:t>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