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a805" w14:textId="2f2a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79-бабының 1-тармағын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2004 жылғы 23 маусымдағы N 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төрағалық етушi - Кеңес мүшесi А.К.Котов және Кеңес мүшелерi Қ.Ә.Әбiшев, Қ.Ж.Балтабаев, С.Ф.Бычкова, Қ.Ә.Омарханов қатысқан құрамда, мыналардың:
</w:t>
      </w:r>
      <w:r>
        <w:br/>
      </w:r>
      <w:r>
        <w:rPr>
          <w:rFonts w:ascii="Times New Roman"/>
          <w:b w:val="false"/>
          <w:i w:val="false"/>
          <w:color w:val="000000"/>
          <w:sz w:val="28"/>
        </w:rPr>
        <w:t>
      өтiнiш субъектiсiнiң өкiлi - Республика Әдiлет вице-министрi С.Н.Баймағамбетовтiң,
</w:t>
      </w:r>
      <w:r>
        <w:br/>
      </w:r>
      <w:r>
        <w:rPr>
          <w:rFonts w:ascii="Times New Roman"/>
          <w:b w:val="false"/>
          <w:i w:val="false"/>
          <w:color w:val="000000"/>
          <w:sz w:val="28"/>
        </w:rPr>
        <w:t>
      Қазақстан Республикасы Президентi Әкiмшiлiгiнiң мемлекеттiк-құқық басқармасының сот жүйесi мәселелерi жөнiндегi бөлiм меңгерушiсi М.А.Пақырдiновтiң,
</w:t>
      </w:r>
      <w:r>
        <w:br/>
      </w:r>
      <w:r>
        <w:rPr>
          <w:rFonts w:ascii="Times New Roman"/>
          <w:b w:val="false"/>
          <w:i w:val="false"/>
          <w:color w:val="000000"/>
          <w:sz w:val="28"/>
        </w:rPr>
        <w:t>
      Республика Жоғарғы Сотының судьясы Ж.Н.Бәйiшевтiң,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 Еңбек және халықты әлеуметтiк қорғау вице-министрi Г.Н.Әбдiқалықованың қатысуымен,
</w:t>
      </w:r>
      <w:r>
        <w:br/>
      </w:r>
      <w:r>
        <w:rPr>
          <w:rFonts w:ascii="Times New Roman"/>
          <w:b w:val="false"/>
          <w:i w:val="false"/>
          <w:color w:val="000000"/>
          <w:sz w:val="28"/>
        </w:rPr>
        <w:t>
      өзiнiң ашық отырысында Қазақстан Республикасы Премьер-Министрiнiң Қазақстан Республикасы Конституциясы 
</w:t>
      </w:r>
      <w:r>
        <w:rPr>
          <w:rFonts w:ascii="Times New Roman"/>
          <w:b w:val="false"/>
          <w:i w:val="false"/>
          <w:color w:val="000000"/>
          <w:sz w:val="28"/>
        </w:rPr>
        <w:t xml:space="preserve"> 79-бабының </w:t>
      </w:r>
      <w:r>
        <w:rPr>
          <w:rFonts w:ascii="Times New Roman"/>
          <w:b w:val="false"/>
          <w:i w:val="false"/>
          <w:color w:val="000000"/>
          <w:sz w:val="28"/>
        </w:rPr>
        <w:t>
 1-тармағын ресми түсiндiру туралы өтiнiшiн қарады.
</w:t>
      </w:r>
      <w:r>
        <w:br/>
      </w:r>
      <w:r>
        <w:rPr>
          <w:rFonts w:ascii="Times New Roman"/>
          <w:b w:val="false"/>
          <w:i w:val="false"/>
          <w:color w:val="000000"/>
          <w:sz w:val="28"/>
        </w:rPr>
        <w:t>
      Конституциялық iс жүргiзу материалдарын зерделеп, баяндамашыны - Конституциялық Кеңестiң мүшесi Қ.Ә.Омархановты, өтiнiш субъектiсiнiң өкiлiн және отырысқа қатысушыларды тыңдап,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мынаны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Конституциялық Кеңесiне Республика Премьер-Министрiнiң Қазақстан Республикасы Конституциясы 
</w:t>
      </w:r>
      <w:r>
        <w:rPr>
          <w:rFonts w:ascii="Times New Roman"/>
          <w:b w:val="false"/>
          <w:i w:val="false"/>
          <w:color w:val="000000"/>
          <w:sz w:val="28"/>
        </w:rPr>
        <w:t xml:space="preserve"> 79-бабының </w:t>
      </w:r>
      <w:r>
        <w:rPr>
          <w:rFonts w:ascii="Times New Roman"/>
          <w:b w:val="false"/>
          <w:i w:val="false"/>
          <w:color w:val="000000"/>
          <w:sz w:val="28"/>
        </w:rPr>
        <w:t>
 1-тармағын ресми түсiндiру туралы өтiнiшi келiп түсiп, онда мынадай сұрақтардың жауабын ескеру сұралған:
</w:t>
      </w:r>
      <w:r>
        <w:br/>
      </w:r>
      <w:r>
        <w:rPr>
          <w:rFonts w:ascii="Times New Roman"/>
          <w:b w:val="false"/>
          <w:i w:val="false"/>
          <w:color w:val="000000"/>
          <w:sz w:val="28"/>
        </w:rPr>
        <w:t>
      1) Конституцияның 
</w:t>
      </w:r>
      <w:r>
        <w:rPr>
          <w:rFonts w:ascii="Times New Roman"/>
          <w:b w:val="false"/>
          <w:i w:val="false"/>
          <w:color w:val="000000"/>
          <w:sz w:val="28"/>
        </w:rPr>
        <w:t xml:space="preserve"> 79-бабының </w:t>
      </w:r>
      <w:r>
        <w:rPr>
          <w:rFonts w:ascii="Times New Roman"/>
          <w:b w:val="false"/>
          <w:i w:val="false"/>
          <w:color w:val="000000"/>
          <w:sz w:val="28"/>
        </w:rPr>
        <w:t>
 1-тармағындағы "соттар тұрақты судьялардан тұрады" деген тұжырымға қарай отырып, Қазақстан Республикасының судьялары өмiрлiк тағайындала ма (сайлана ма)?
</w:t>
      </w:r>
      <w:r>
        <w:br/>
      </w:r>
      <w:r>
        <w:rPr>
          <w:rFonts w:ascii="Times New Roman"/>
          <w:b w:val="false"/>
          <w:i w:val="false"/>
          <w:color w:val="000000"/>
          <w:sz w:val="28"/>
        </w:rPr>
        <w:t>
      2) "Судьялардың өкiлеттiгi тек заңда белгiленген негiздер бойынша ғана тоқтатылуы немесе кiдiртiлуi мүмкiн" деген нормаға сәйкес Қазақстан Республикасы Конституциясының 
</w:t>
      </w:r>
      <w:r>
        <w:rPr>
          <w:rFonts w:ascii="Times New Roman"/>
          <w:b w:val="false"/>
          <w:i w:val="false"/>
          <w:color w:val="000000"/>
          <w:sz w:val="28"/>
        </w:rPr>
        <w:t xml:space="preserve"> 79-бабы </w:t>
      </w:r>
      <w:r>
        <w:rPr>
          <w:rFonts w:ascii="Times New Roman"/>
          <w:b w:val="false"/>
          <w:i w:val="false"/>
          <w:color w:val="000000"/>
          <w:sz w:val="28"/>
        </w:rPr>
        <w:t>
 1-тармағында көзделген ереже зейнеткерлiк жасқа жетуiне байланысты жұмыстан шығару туралы қолданыстағы заңды судьяларға қолдануға жол бередi деп түсiнуге бола ма?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79-бабы </w:t>
      </w:r>
      <w:r>
        <w:rPr>
          <w:rFonts w:ascii="Times New Roman"/>
          <w:b w:val="false"/>
          <w:i w:val="false"/>
          <w:color w:val="000000"/>
          <w:sz w:val="28"/>
        </w:rPr>
        <w:t>
 1-тармағының нормасын өтiнiште қойылған сұрақтарға қатысты түсiндiрген кезде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мынаны ескердi.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 Конституциясының 
</w:t>
      </w:r>
      <w:r>
        <w:rPr>
          <w:rFonts w:ascii="Times New Roman"/>
          <w:b w:val="false"/>
          <w:i w:val="false"/>
          <w:color w:val="000000"/>
          <w:sz w:val="28"/>
        </w:rPr>
        <w:t xml:space="preserve"> 75-бабының </w:t>
      </w:r>
      <w:r>
        <w:rPr>
          <w:rFonts w:ascii="Times New Roman"/>
          <w:b w:val="false"/>
          <w:i w:val="false"/>
          <w:color w:val="000000"/>
          <w:sz w:val="28"/>
        </w:rPr>
        <w:t>
 1-тармағына сәйкес "Қазақстан Республикасында сот төрелiгiн тек сот қана жүзеге асырады". Конституциялық Кеңестiң 2002 жылғы 15 ақпандағы N 1 
</w:t>
      </w:r>
      <w:r>
        <w:rPr>
          <w:rFonts w:ascii="Times New Roman"/>
          <w:b w:val="false"/>
          <w:i w:val="false"/>
          <w:color w:val="000000"/>
          <w:sz w:val="28"/>
        </w:rPr>
        <w:t xml:space="preserve"> қаулысында </w:t>
      </w:r>
      <w:r>
        <w:rPr>
          <w:rFonts w:ascii="Times New Roman"/>
          <w:b w:val="false"/>
          <w:i w:val="false"/>
          <w:color w:val="000000"/>
          <w:sz w:val="28"/>
        </w:rPr>
        <w:t>
 бұл орайда "мемлекеттiк билiктiң сот тармағын бiлдiретiн органдар ретiнде, соттар ғана сот төрелiгiн жүзеге асырады" делiнген. Сот билiгiнiң жария-құқықтық мiндеттерiн орындайтын судьяның, өз кәсiби қызметi ретiнде сот төрелiгiн жүзеге асыруының ерекшелiгi оның айрықша құқықтық мәртебесiн алдын-ала айқындап тұрады, ол мәртебе Негiзгi Заңмен белгiленiп, кепiлдiк берiледi (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82-баптар </w:t>
      </w:r>
      <w:r>
        <w:rPr>
          <w:rFonts w:ascii="Times New Roman"/>
          <w:b w:val="false"/>
          <w:i w:val="false"/>
          <w:color w:val="000000"/>
          <w:sz w:val="28"/>
        </w:rPr>
        <w:t>
).
</w:t>
      </w:r>
      <w:r>
        <w:br/>
      </w:r>
      <w:r>
        <w:rPr>
          <w:rFonts w:ascii="Times New Roman"/>
          <w:b w:val="false"/>
          <w:i w:val="false"/>
          <w:color w:val="000000"/>
          <w:sz w:val="28"/>
        </w:rPr>
        <w:t>
      Судья мәртебесi оған әркiмнiң құқықтары мен бостандықтарын шын мәнiнде қорғау үшiн Конституциямен және заңдармен жүктелген өкiлеттiктiң тәуелсiз де әдiл атқарылуын қамтамасыз етудi мақсат етiп қояды (Конституцияның 
</w:t>
      </w:r>
      <w:r>
        <w:rPr>
          <w:rFonts w:ascii="Times New Roman"/>
          <w:b w:val="false"/>
          <w:i w:val="false"/>
          <w:color w:val="000000"/>
          <w:sz w:val="28"/>
        </w:rPr>
        <w:t xml:space="preserve"> 76  </w:t>
      </w:r>
      <w:r>
        <w:rPr>
          <w:rFonts w:ascii="Times New Roman"/>
          <w:b w:val="false"/>
          <w:i w:val="false"/>
          <w:color w:val="000000"/>
          <w:sz w:val="28"/>
        </w:rPr>
        <w:t>
 және 
</w:t>
      </w:r>
      <w:r>
        <w:rPr>
          <w:rFonts w:ascii="Times New Roman"/>
          <w:b w:val="false"/>
          <w:i w:val="false"/>
          <w:color w:val="000000"/>
          <w:sz w:val="28"/>
        </w:rPr>
        <w:t xml:space="preserve"> 77-баптары </w:t>
      </w:r>
      <w:r>
        <w:rPr>
          <w:rFonts w:ascii="Times New Roman"/>
          <w:b w:val="false"/>
          <w:i w:val="false"/>
          <w:color w:val="000000"/>
          <w:sz w:val="28"/>
        </w:rPr>
        <w:t>
, 
</w:t>
      </w:r>
      <w:r>
        <w:rPr>
          <w:rFonts w:ascii="Times New Roman"/>
          <w:b w:val="false"/>
          <w:i w:val="false"/>
          <w:color w:val="000000"/>
          <w:sz w:val="28"/>
        </w:rPr>
        <w:t xml:space="preserve"> 13-баптың </w:t>
      </w:r>
      <w:r>
        <w:rPr>
          <w:rFonts w:ascii="Times New Roman"/>
          <w:b w:val="false"/>
          <w:i w:val="false"/>
          <w:color w:val="000000"/>
          <w:sz w:val="28"/>
        </w:rPr>
        <w:t>
 2-тармағы). Сондықтан Негiзгi Заң судья мәртебесiн регламенттеудiң айрықша, сот қызметiнiң мiндеттерiмен, принциптерiмен және ерекшелiктерiмен, сот төрелiгiн жүзеге асырудың жоғары деңгейiн қамтамасыз ету мақсатымен шарттас ережелерiн (талаптарын) белгiлейдi.
</w:t>
      </w:r>
      <w:r>
        <w:br/>
      </w:r>
      <w:r>
        <w:rPr>
          <w:rFonts w:ascii="Times New Roman"/>
          <w:b w:val="false"/>
          <w:i w:val="false"/>
          <w:color w:val="000000"/>
          <w:sz w:val="28"/>
        </w:rPr>
        <w:t>
      Мәселен, Конституцияда судьяның құқықтық жағдайының түбегейлi белгiлерiнiң бiрi - оның тұрақтылығы белгiленген ("соттар тұрақты судьялардан тұрады", 
</w:t>
      </w:r>
      <w:r>
        <w:rPr>
          <w:rFonts w:ascii="Times New Roman"/>
          <w:b w:val="false"/>
          <w:i w:val="false"/>
          <w:color w:val="000000"/>
          <w:sz w:val="28"/>
        </w:rPr>
        <w:t xml:space="preserve"> 79-баптың </w:t>
      </w:r>
      <w:r>
        <w:rPr>
          <w:rFonts w:ascii="Times New Roman"/>
          <w:b w:val="false"/>
          <w:i w:val="false"/>
          <w:color w:val="000000"/>
          <w:sz w:val="28"/>
        </w:rPr>
        <w:t>
 1-тармағы), бұл оның сот төрелiгiн жүзеге асыру кезiндегi тәуелсiздiгiн қамтамасыз етедi және судьяның өз өкiлеттiгiн қызметке тағайындалған (сайланған) уақыттан бастап ол тоқтатылған уақытқа дейiн тұрақты негiзде жүзеге асыруын көздейдi. Бұл ретте, судьяларға өкiлеттiк берудiң Конституцияның 82-бабында көзделген ерекше тәртiбi, сондай-ақ бұл өкiлеттiктiң тек заңда белгiленген негiздер бойынша ғана тоқтатылуы немесе кiдiртiлуi (Конституцияның 
</w:t>
      </w:r>
      <w:r>
        <w:rPr>
          <w:rFonts w:ascii="Times New Roman"/>
          <w:b w:val="false"/>
          <w:i w:val="false"/>
          <w:color w:val="000000"/>
          <w:sz w:val="28"/>
        </w:rPr>
        <w:t xml:space="preserve"> 79-бабының </w:t>
      </w:r>
      <w:r>
        <w:rPr>
          <w:rFonts w:ascii="Times New Roman"/>
          <w:b w:val="false"/>
          <w:i w:val="false"/>
          <w:color w:val="000000"/>
          <w:sz w:val="28"/>
        </w:rPr>
        <w:t>
 1-тармағы), судья жағдайының құқықтық тұрақтылығына кепiл болып табылады. Дәл осындай құқықтық позициялар Конституциялық Кеңестiң 1997 жылғы 6 наурыздағы N 3 қолданыстағы 
</w:t>
      </w:r>
      <w:r>
        <w:rPr>
          <w:rFonts w:ascii="Times New Roman"/>
          <w:b w:val="false"/>
          <w:i w:val="false"/>
          <w:color w:val="000000"/>
          <w:sz w:val="28"/>
        </w:rPr>
        <w:t xml:space="preserve"> қаулысында </w:t>
      </w:r>
      <w:r>
        <w:rPr>
          <w:rFonts w:ascii="Times New Roman"/>
          <w:b w:val="false"/>
          <w:i w:val="false"/>
          <w:color w:val="000000"/>
          <w:sz w:val="28"/>
        </w:rPr>
        <w:t>
 бар.
</w:t>
      </w:r>
      <w:r>
        <w:br/>
      </w:r>
      <w:r>
        <w:rPr>
          <w:rFonts w:ascii="Times New Roman"/>
          <w:b w:val="false"/>
          <w:i w:val="false"/>
          <w:color w:val="000000"/>
          <w:sz w:val="28"/>
        </w:rPr>
        <w:t>
      Негiзгi Заңда судьяның мәртебесi оған өмiр бойы тиесiлi деген ереже жоқ. Конституция нормаларынан және де судьяның өмiр бойы өз лауазымын иеленiп, өз өкiлеттiгiн жүзеге асыру құқығы, сондай-ақ мемлекеттiң бұл үшiн оған конституциялық-құқықтық кепiлдiктер беру мiндеттемесi келiп туындамайды.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 судья лауазымына үмiткерлерге (
</w:t>
      </w:r>
      <w:r>
        <w:rPr>
          <w:rFonts w:ascii="Times New Roman"/>
          <w:b w:val="false"/>
          <w:i w:val="false"/>
          <w:color w:val="000000"/>
          <w:sz w:val="28"/>
        </w:rPr>
        <w:t xml:space="preserve"> 79-баптың </w:t>
      </w:r>
      <w:r>
        <w:rPr>
          <w:rFonts w:ascii="Times New Roman"/>
          <w:b w:val="false"/>
          <w:i w:val="false"/>
          <w:color w:val="000000"/>
          <w:sz w:val="28"/>
        </w:rPr>
        <w:t>
 3-тармағы), судьяларға өкiлеттiк беру тәртiбiне (
</w:t>
      </w:r>
      <w:r>
        <w:rPr>
          <w:rFonts w:ascii="Times New Roman"/>
          <w:b w:val="false"/>
          <w:i w:val="false"/>
          <w:color w:val="000000"/>
          <w:sz w:val="28"/>
        </w:rPr>
        <w:t xml:space="preserve"> 82-бап </w:t>
      </w:r>
      <w:r>
        <w:rPr>
          <w:rFonts w:ascii="Times New Roman"/>
          <w:b w:val="false"/>
          <w:i w:val="false"/>
          <w:color w:val="000000"/>
          <w:sz w:val="28"/>
        </w:rPr>
        <w:t>
) және олардың қызметте болуына (
</w:t>
      </w:r>
      <w:r>
        <w:rPr>
          <w:rFonts w:ascii="Times New Roman"/>
          <w:b w:val="false"/>
          <w:i w:val="false"/>
          <w:color w:val="000000"/>
          <w:sz w:val="28"/>
        </w:rPr>
        <w:t xml:space="preserve"> 77-бап </w:t>
      </w:r>
      <w:r>
        <w:rPr>
          <w:rFonts w:ascii="Times New Roman"/>
          <w:b w:val="false"/>
          <w:i w:val="false"/>
          <w:color w:val="000000"/>
          <w:sz w:val="28"/>
        </w:rPr>
        <w:t>
, 
</w:t>
      </w:r>
      <w:r>
        <w:rPr>
          <w:rFonts w:ascii="Times New Roman"/>
          <w:b w:val="false"/>
          <w:i w:val="false"/>
          <w:color w:val="000000"/>
          <w:sz w:val="28"/>
        </w:rPr>
        <w:t xml:space="preserve"> 79-баптың </w:t>
      </w:r>
      <w:r>
        <w:rPr>
          <w:rFonts w:ascii="Times New Roman"/>
          <w:b w:val="false"/>
          <w:i w:val="false"/>
          <w:color w:val="000000"/>
          <w:sz w:val="28"/>
        </w:rPr>
        <w:t>
 2 және 4-тармақтары) ерекше талап қояды. Бұл ретте Негiзгi Заңның нормалары судья өкiлеттiгiн тоқтату негiздерiнiң арнайы тiзбесiн көздемейдi.
</w:t>
      </w:r>
      <w:r>
        <w:br/>
      </w:r>
      <w:r>
        <w:rPr>
          <w:rFonts w:ascii="Times New Roman"/>
          <w:b w:val="false"/>
          <w:i w:val="false"/>
          <w:color w:val="000000"/>
          <w:sz w:val="28"/>
        </w:rPr>
        <w:t>
      Сонымен бiрге, Негiзгi Заңның кейбiр нормаларына жасалған талдау, судьяны қызметтен босату мүмкiн болатын мән-жайлар туындаған кезде оларды айқындап алуға мүмкiндiк бередi, өйткенi оның мәртебесi мынадай өзге қызметтермен: өкiлдi мемлекеттiк органның депутаты болып сайланумен; оқытушылық, ғылыми немесе өзге шығармашылық қызметтерді қоспағанда, өзге де ақы төленетін жұмысты атқарумен; кәсiпкерлiкпен айналысумен; коммерциялық ұйымның басшы органының немесе байқаушы кеңесiнiң құрамына кiрумен сыйыспайды (
</w:t>
      </w:r>
      <w:r>
        <w:rPr>
          <w:rFonts w:ascii="Times New Roman"/>
          <w:b w:val="false"/>
          <w:i w:val="false"/>
          <w:color w:val="000000"/>
          <w:sz w:val="28"/>
        </w:rPr>
        <w:t xml:space="preserve"> 79-баптың </w:t>
      </w:r>
      <w:r>
        <w:rPr>
          <w:rFonts w:ascii="Times New Roman"/>
          <w:b w:val="false"/>
          <w:i w:val="false"/>
          <w:color w:val="000000"/>
          <w:sz w:val="28"/>
        </w:rPr>
        <w:t>
 4-тармағы). Одан тыс, Конституцияның жекелеген ережелерiнен судьяның өз лауазымын одан әрi иеленуiне мүмкiндiк бермейтiн мынадай өзге де негiздер келiп шығады: Қазақстан Республикасының азаматтығын тоқтатуы (
</w:t>
      </w:r>
      <w:r>
        <w:rPr>
          <w:rFonts w:ascii="Times New Roman"/>
          <w:b w:val="false"/>
          <w:i w:val="false"/>
          <w:color w:val="000000"/>
          <w:sz w:val="28"/>
        </w:rPr>
        <w:t xml:space="preserve"> 79-баптың </w:t>
      </w:r>
      <w:r>
        <w:rPr>
          <w:rFonts w:ascii="Times New Roman"/>
          <w:b w:val="false"/>
          <w:i w:val="false"/>
          <w:color w:val="000000"/>
          <w:sz w:val="28"/>
        </w:rPr>
        <w:t>
 3-тармағы); қайтыс болуы және соттың өлген деп тануы, өйткенi адамның жалпы құқықсубъектiлiгi жоғалады (
</w:t>
      </w:r>
      <w:r>
        <w:rPr>
          <w:rFonts w:ascii="Times New Roman"/>
          <w:b w:val="false"/>
          <w:i w:val="false"/>
          <w:color w:val="000000"/>
          <w:sz w:val="28"/>
        </w:rPr>
        <w:t xml:space="preserve"> 13-баптың </w:t>
      </w:r>
      <w:r>
        <w:rPr>
          <w:rFonts w:ascii="Times New Roman"/>
          <w:b w:val="false"/>
          <w:i w:val="false"/>
          <w:color w:val="000000"/>
          <w:sz w:val="28"/>
        </w:rPr>
        <w:t>
 1-тармағы); Негiзгi Заңның  
</w:t>
      </w:r>
      <w:r>
        <w:rPr>
          <w:rFonts w:ascii="Times New Roman"/>
          <w:b w:val="false"/>
          <w:i w:val="false"/>
          <w:color w:val="000000"/>
          <w:sz w:val="28"/>
        </w:rPr>
        <w:t xml:space="preserve"> 23-бабы </w:t>
      </w:r>
      <w:r>
        <w:rPr>
          <w:rFonts w:ascii="Times New Roman"/>
          <w:b w:val="false"/>
          <w:i w:val="false"/>
          <w:color w:val="000000"/>
          <w:sz w:val="28"/>
        </w:rPr>
        <w:t>
 2-тармағының талаптарын бұзуы.
</w:t>
      </w:r>
      <w:r>
        <w:br/>
      </w:r>
      <w:r>
        <w:rPr>
          <w:rFonts w:ascii="Times New Roman"/>
          <w:b w:val="false"/>
          <w:i w:val="false"/>
          <w:color w:val="000000"/>
          <w:sz w:val="28"/>
        </w:rPr>
        <w:t>
      Судьяның өкiлеттiгiн тоқтатудың және оны қызметтен босатудың белгiлi бiр негiздерi келiп туындайтын Конституция ережелерiнiң ең жоғары заңдық күшi болады және олар тiкелей қолданылады (Негiзгi Заңның 
</w:t>
      </w:r>
      <w:r>
        <w:rPr>
          <w:rFonts w:ascii="Times New Roman"/>
          <w:b w:val="false"/>
          <w:i w:val="false"/>
          <w:color w:val="000000"/>
          <w:sz w:val="28"/>
        </w:rPr>
        <w:t xml:space="preserve"> 4-бабының </w:t>
      </w:r>
      <w:r>
        <w:rPr>
          <w:rFonts w:ascii="Times New Roman"/>
          <w:b w:val="false"/>
          <w:i w:val="false"/>
          <w:color w:val="000000"/>
          <w:sz w:val="28"/>
        </w:rPr>
        <w:t>
 2-тармағы). Алайда жоғарыда атап өтiлген негiздер мейлiнше толық болып табылмайды. Конституцияның 
</w:t>
      </w:r>
      <w:r>
        <w:rPr>
          <w:rFonts w:ascii="Times New Roman"/>
          <w:b w:val="false"/>
          <w:i w:val="false"/>
          <w:color w:val="000000"/>
          <w:sz w:val="28"/>
        </w:rPr>
        <w:t xml:space="preserve"> 79-бабының </w:t>
      </w:r>
      <w:r>
        <w:rPr>
          <w:rFonts w:ascii="Times New Roman"/>
          <w:b w:val="false"/>
          <w:i w:val="false"/>
          <w:color w:val="000000"/>
          <w:sz w:val="28"/>
        </w:rPr>
        <w:t>
 1-тармағында "судьяның өкiлеттiгi тек заңда белгiленген негiздер бойынша ғана тоқтатылуы... мүмкiн", - деп атап көрсетiлген. Бұл орайда, судьяның өкiлеттiгiн конституциялық заңда көзделген негiздер бойынша ғана емес, заңда көзделген негiздер бойынша да тоқтату мүмкiн екенiн назарда ұстаған жөн (Конституцияның 
</w:t>
      </w:r>
      <w:r>
        <w:rPr>
          <w:rFonts w:ascii="Times New Roman"/>
          <w:b w:val="false"/>
          <w:i w:val="false"/>
          <w:color w:val="000000"/>
          <w:sz w:val="28"/>
        </w:rPr>
        <w:t xml:space="preserve"> 75-бабының </w:t>
      </w:r>
      <w:r>
        <w:rPr>
          <w:rFonts w:ascii="Times New Roman"/>
          <w:b w:val="false"/>
          <w:i w:val="false"/>
          <w:color w:val="000000"/>
          <w:sz w:val="28"/>
        </w:rPr>
        <w:t>
 2, 3 және 4-тармақтары, 
</w:t>
      </w:r>
      <w:r>
        <w:rPr>
          <w:rFonts w:ascii="Times New Roman"/>
          <w:b w:val="false"/>
          <w:i w:val="false"/>
          <w:color w:val="000000"/>
          <w:sz w:val="28"/>
        </w:rPr>
        <w:t xml:space="preserve"> 77-бабының </w:t>
      </w:r>
      <w:r>
        <w:rPr>
          <w:rFonts w:ascii="Times New Roman"/>
          <w:b w:val="false"/>
          <w:i w:val="false"/>
          <w:color w:val="000000"/>
          <w:sz w:val="28"/>
        </w:rPr>
        <w:t>
 1 және 2-тармақтары, 
</w:t>
      </w:r>
      <w:r>
        <w:rPr>
          <w:rFonts w:ascii="Times New Roman"/>
          <w:b w:val="false"/>
          <w:i w:val="false"/>
          <w:color w:val="000000"/>
          <w:sz w:val="28"/>
        </w:rPr>
        <w:t xml:space="preserve"> 79-бабының </w:t>
      </w:r>
      <w:r>
        <w:rPr>
          <w:rFonts w:ascii="Times New Roman"/>
          <w:b w:val="false"/>
          <w:i w:val="false"/>
          <w:color w:val="000000"/>
          <w:sz w:val="28"/>
        </w:rPr>
        <w:t>
 1-тармағы, 
</w:t>
      </w:r>
      <w:r>
        <w:rPr>
          <w:rFonts w:ascii="Times New Roman"/>
          <w:b w:val="false"/>
          <w:i w:val="false"/>
          <w:color w:val="000000"/>
          <w:sz w:val="28"/>
        </w:rPr>
        <w:t xml:space="preserve"> 82-бабының </w:t>
      </w:r>
      <w:r>
        <w:rPr>
          <w:rFonts w:ascii="Times New Roman"/>
          <w:b w:val="false"/>
          <w:i w:val="false"/>
          <w:color w:val="000000"/>
          <w:sz w:val="28"/>
        </w:rPr>
        <w:t>
 5-тармағы).
</w:t>
      </w:r>
      <w:r>
        <w:br/>
      </w:r>
      <w:r>
        <w:rPr>
          <w:rFonts w:ascii="Times New Roman"/>
          <w:b w:val="false"/>
          <w:i w:val="false"/>
          <w:color w:val="000000"/>
          <w:sz w:val="28"/>
        </w:rPr>
        <w:t>
      Заңда, судьяның өкiлеттiгiн тоқтатудың конституциялық нормалардан келiп шығатын негiздерiнен басқа, оны Қазақстан Республикасының заңнамасымен белгiленген зейнеткерлiк жасқа жетуiне байланысты қызметтен босатуды қоса алғанда, өкiлеттiгiн тоқтатудың өзге де негiздерi белгiленуi мүмкiн. Бұл құқықтық позиция Конституциялық Кеңестiң 1997 жылғы 6 наурыздағы N 3 
</w:t>
      </w:r>
      <w:r>
        <w:rPr>
          <w:rFonts w:ascii="Times New Roman"/>
          <w:b w:val="false"/>
          <w:i w:val="false"/>
          <w:color w:val="000000"/>
          <w:sz w:val="28"/>
        </w:rPr>
        <w:t xml:space="preserve"> нормативтiк қаулысының </w:t>
      </w:r>
      <w:r>
        <w:rPr>
          <w:rFonts w:ascii="Times New Roman"/>
          <w:b w:val="false"/>
          <w:i w:val="false"/>
          <w:color w:val="000000"/>
          <w:sz w:val="28"/>
        </w:rPr>
        <w:t>
 ережелерiмен үйлеседi, ол қаулыда былай делiнген: "...Қазақстан Республикасы Жоғарғы Сотының судьяларын Қазақстан Республикасы Парламентiнiң Сенаты сайлайды, ал жергiлiктi соттардың судьяларын шектеулi жасқа жеткенге дейiн белгiленбеген мерзiмге Қазақстан Республикасының Президентi тағайындайды".
</w:t>
      </w:r>
      <w:r>
        <w:br/>
      </w:r>
      <w:r>
        <w:rPr>
          <w:rFonts w:ascii="Times New Roman"/>
          <w:b w:val="false"/>
          <w:i w:val="false"/>
          <w:color w:val="000000"/>
          <w:sz w:val="28"/>
        </w:rPr>
        <w:t>
      Судья лауазымында болудың ең жоғары жасын белгiлеу оның кәсiби қызметiнiң ерекшелiгiне, сот билiгiнiң жұмыс iстеу мiндеттерi мен принциптерiне байланысты. Ол судьяның тәуелсiздiгi туралы конституциялық принциптi шектеу деп бағалана алмайды, өйткенi, зейнеткерлiк жасқа жетуiне байланысты қызметiнен босатылған судья, одан әрi сот төрелiгiн жүзеге асыру жөнiндегi өкiлеттiгiн атқармайды. Конституциялық Кеңес бұдан азаматтың конституциялық құқықтарын кемсiтудi таппайды, өйткенi судья мәртебесi жеке бастың артықшылығы болып табылмайды. Өкiлеттiгiн тоқтату және қызметтен босату негiздерi барлық судьялар үшiн ортақ әрi тең болып табылады және заңдық күшi жағынан заңнан төмен емес нормативтiк құқықтық актiлермен регламенттеледi.
</w:t>
      </w:r>
      <w:r>
        <w:br/>
      </w:r>
      <w:r>
        <w:rPr>
          <w:rFonts w:ascii="Times New Roman"/>
          <w:b w:val="false"/>
          <w:i w:val="false"/>
          <w:color w:val="000000"/>
          <w:sz w:val="28"/>
        </w:rPr>
        <w:t>
      Осылайша, судья мәртебесiнiң тұрақты сипаты туралы конституциялық ереже оның иеленiп отырған лауазымында өмiр бойы отыруын бiлдiрмейдi, ол судьяның өкiлеттiгi тек конституциялық және өзге де заңдарда белгiленетiн негiздер бойынша ғана тоқтатылуы мүмкiн екенiн көздейдi.
</w:t>
      </w:r>
      <w:r>
        <w:br/>
      </w:r>
      <w:r>
        <w:rPr>
          <w:rFonts w:ascii="Times New Roman"/>
          <w:b w:val="false"/>
          <w:i w:val="false"/>
          <w:color w:val="000000"/>
          <w:sz w:val="28"/>
        </w:rPr>
        <w:t>
      Баяндалғанның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Республикасының Конституциялық Кеңесi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"Соттар тұрақты судьялардан тұрады..." деген бөлiгiндегi Қазақстан Республикасы Конституциясының 
</w:t>
      </w:r>
      <w:r>
        <w:rPr>
          <w:rFonts w:ascii="Times New Roman"/>
          <w:b w:val="false"/>
          <w:i w:val="false"/>
          <w:color w:val="000000"/>
          <w:sz w:val="28"/>
        </w:rPr>
        <w:t xml:space="preserve"> 79-бабы </w:t>
      </w:r>
      <w:r>
        <w:rPr>
          <w:rFonts w:ascii="Times New Roman"/>
          <w:b w:val="false"/>
          <w:i w:val="false"/>
          <w:color w:val="000000"/>
          <w:sz w:val="28"/>
        </w:rPr>
        <w:t>
 1-тармағының нормасын, судьялар, мемлекет атынан белгiленбеген мерзiмге сот төрелiгiн жүзеге асыру жөнiндегi өкiлеттiк берiлген, мемлекеттiң кәсiби лауазымды адамдары болып табылады. Олар конституциялық заңда және өзге де заңдарда көзделетiн негiздер бойынша және сол тәртiппен өкiлеттiгi тоқтатылғанға дейiн, судья лауазымында болудың бүкiл уақыты iшiнде ауыстырылмайды, - деп түсiнген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"Судьяның өкiлеттiгi тек заңда белгiленген негiздер бойынша ғана тоқтатылуы... мүмкiн" деген бөлiгiндегi Қазақстан Республикасы Конституциясының 
</w:t>
      </w:r>
      <w:r>
        <w:rPr>
          <w:rFonts w:ascii="Times New Roman"/>
          <w:b w:val="false"/>
          <w:i w:val="false"/>
          <w:color w:val="000000"/>
          <w:sz w:val="28"/>
        </w:rPr>
        <w:t xml:space="preserve"> 79-бабы </w:t>
      </w:r>
      <w:r>
        <w:rPr>
          <w:rFonts w:ascii="Times New Roman"/>
          <w:b w:val="false"/>
          <w:i w:val="false"/>
          <w:color w:val="000000"/>
          <w:sz w:val="28"/>
        </w:rPr>
        <w:t>
 1-тармағының нормасы, судьяның өкiлеттiгiн тоқтату және оны қызметтен босату негiздерi, соның iшiнде ең жоғары (зейнеткерлiк) жасқа жетуiне байланысты, конституциялық заңмен және өзге де заңдармен айқындалатынын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Төрағалық етуші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Кеңесiнiң мүшесі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