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0d09" w14:textId="df60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45-бабының 2-тармағын, 53-бабының 3) және 4) тармақшаларын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2008 жылғы 26 маусымдағы N 5 Нормативтік қаулысы. Күші жойылды - Қазақстан Республикасы Конституциялық Кеңесінің 2017 жылғы 17 сәуірдегі № 2 нормативтік қаулысы</w:t>
      </w:r>
    </w:p>
    <w:p>
      <w:pPr>
        <w:spacing w:after="0"/>
        <w:ind w:left="0"/>
        <w:jc w:val="both"/>
      </w:pPr>
      <w:r>
        <w:rPr>
          <w:rFonts w:ascii="Times New Roman"/>
          <w:b w:val="false"/>
          <w:i w:val="false"/>
          <w:color w:val="ff0000"/>
          <w:sz w:val="28"/>
        </w:rPr>
        <w:t xml:space="preserve">
      Ескерту. Күші жойылды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w:t>
      </w:r>
    </w:p>
    <w:bookmarkStart w:name="z1" w:id="0"/>
    <w:p>
      <w:pPr>
        <w:spacing w:after="0"/>
        <w:ind w:left="0"/>
        <w:jc w:val="both"/>
      </w:pPr>
      <w:r>
        <w:rPr>
          <w:rFonts w:ascii="Times New Roman"/>
          <w:b w:val="false"/>
          <w:i w:val="false"/>
          <w:color w:val="000000"/>
          <w:sz w:val="28"/>
        </w:rPr>
        <w:t xml:space="preserve">
      Қазақстан Республикасы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 </w:t>
      </w:r>
    </w:p>
    <w:bookmarkEnd w:id="0"/>
    <w:p>
      <w:pPr>
        <w:spacing w:after="0"/>
        <w:ind w:left="0"/>
        <w:jc w:val="both"/>
      </w:pPr>
      <w:r>
        <w:rPr>
          <w:rFonts w:ascii="Times New Roman"/>
          <w:b w:val="false"/>
          <w:i w:val="false"/>
          <w:color w:val="000000"/>
          <w:sz w:val="28"/>
        </w:rPr>
        <w:t xml:space="preserve">
      өтініш субъектісінің өкілі — Қазақстан Республикасы Парламенті Сенатының депутаты, Қазақстан Республикасы Парламенті Сенатының Заңнама және құқық мәселелері жөніндегі комитетінің төрағасы Е.Ж.Жұмабаевтың, </w:t>
      </w:r>
    </w:p>
    <w:p>
      <w:pPr>
        <w:spacing w:after="0"/>
        <w:ind w:left="0"/>
        <w:jc w:val="both"/>
      </w:pPr>
      <w:r>
        <w:rPr>
          <w:rFonts w:ascii="Times New Roman"/>
          <w:b w:val="false"/>
          <w:i w:val="false"/>
          <w:color w:val="000000"/>
          <w:sz w:val="28"/>
        </w:rPr>
        <w:t xml:space="preserve">
      Қазақстан Республикасы Президенті Әкімшілігінің өкілі — Қазақстан Республикасы Президенті Әкімшілігінің Мемлекеттік құқық бөлімінің меңгерушісі Т.С.Донақовтың, </w:t>
      </w:r>
    </w:p>
    <w:p>
      <w:pPr>
        <w:spacing w:after="0"/>
        <w:ind w:left="0"/>
        <w:jc w:val="both"/>
      </w:pPr>
      <w:r>
        <w:rPr>
          <w:rFonts w:ascii="Times New Roman"/>
          <w:b w:val="false"/>
          <w:i w:val="false"/>
          <w:color w:val="000000"/>
          <w:sz w:val="28"/>
        </w:rPr>
        <w:t xml:space="preserve">
      Қазақстан Республикасы Парламенті Мәжілісінің өкілі — Қазақстан Республикасы Парламенті Мәжілісінің депутаты, Қазақстан Республикасы Парламенті Мәжілісінің Заңнама және сот-құқықтық реформа жөніндегі комитетінің төрағасы С.Н.Баймағанбетовтің, </w:t>
      </w:r>
    </w:p>
    <w:p>
      <w:pPr>
        <w:spacing w:after="0"/>
        <w:ind w:left="0"/>
        <w:jc w:val="both"/>
      </w:pPr>
      <w:r>
        <w:rPr>
          <w:rFonts w:ascii="Times New Roman"/>
          <w:b w:val="false"/>
          <w:i w:val="false"/>
          <w:color w:val="000000"/>
          <w:sz w:val="28"/>
        </w:rPr>
        <w:t xml:space="preserve">
      Қазақстан Республикасы Үкіметінің өкілі — Қазақстан Республикасының Әділет вице-министрі Д.Р.Құсдәулетовтің, </w:t>
      </w:r>
    </w:p>
    <w:p>
      <w:pPr>
        <w:spacing w:after="0"/>
        <w:ind w:left="0"/>
        <w:jc w:val="both"/>
      </w:pPr>
      <w:r>
        <w:rPr>
          <w:rFonts w:ascii="Times New Roman"/>
          <w:b w:val="false"/>
          <w:i w:val="false"/>
          <w:color w:val="000000"/>
          <w:sz w:val="28"/>
        </w:rPr>
        <w:t xml:space="preserve">
      Қазақстан Республикасы Бас прокуратурасының өкілі — Қазақстан Республикасы Бас Прокурорының орынбасары А.Қ.Дауылбаевтың қатысуымен, </w:t>
      </w:r>
    </w:p>
    <w:p>
      <w:pPr>
        <w:spacing w:after="0"/>
        <w:ind w:left="0"/>
        <w:jc w:val="both"/>
      </w:pPr>
      <w:r>
        <w:rPr>
          <w:rFonts w:ascii="Times New Roman"/>
          <w:b w:val="false"/>
          <w:i w:val="false"/>
          <w:color w:val="000000"/>
          <w:sz w:val="28"/>
        </w:rPr>
        <w:t xml:space="preserve">
      өзінің ашық отырысында Қазақстан Республикасы Парламенті Сенатының Төрағасы К.К.Тоқаевтың Қазақстан Республикасы Конституциясының </w:t>
      </w:r>
      <w:r>
        <w:rPr>
          <w:rFonts w:ascii="Times New Roman"/>
          <w:b w:val="false"/>
          <w:i w:val="false"/>
          <w:color w:val="000000"/>
          <w:sz w:val="28"/>
        </w:rPr>
        <w:t xml:space="preserve">45-бабының </w:t>
      </w:r>
      <w:r>
        <w:rPr>
          <w:rFonts w:ascii="Times New Roman"/>
          <w:b w:val="false"/>
          <w:i w:val="false"/>
          <w:color w:val="000000"/>
          <w:sz w:val="28"/>
        </w:rPr>
        <w:t xml:space="preserve">2-тармағы, </w:t>
      </w:r>
      <w:r>
        <w:rPr>
          <w:rFonts w:ascii="Times New Roman"/>
          <w:b w:val="false"/>
          <w:i w:val="false"/>
          <w:color w:val="000000"/>
          <w:sz w:val="28"/>
        </w:rPr>
        <w:t xml:space="preserve">53-бабының </w:t>
      </w:r>
      <w:r>
        <w:rPr>
          <w:rFonts w:ascii="Times New Roman"/>
          <w:b w:val="false"/>
          <w:i w:val="false"/>
          <w:color w:val="000000"/>
          <w:sz w:val="28"/>
        </w:rPr>
        <w:t xml:space="preserve">3) және 4) тармақшаларын ресми түсіндіру туралы өтінішін қарады. </w:t>
      </w:r>
    </w:p>
    <w:p>
      <w:pPr>
        <w:spacing w:after="0"/>
        <w:ind w:left="0"/>
        <w:jc w:val="both"/>
      </w:pPr>
      <w:r>
        <w:rPr>
          <w:rFonts w:ascii="Times New Roman"/>
          <w:b w:val="false"/>
          <w:i w:val="false"/>
          <w:color w:val="000000"/>
          <w:sz w:val="28"/>
        </w:rPr>
        <w:t xml:space="preserve">
      Баяндамашы — Конституциялық Кеңестің мүшесі В.А.Маляновскийдің хабарлауын, отырысқа қатысушылардың сөздерін тыңдап, конституциялық іс жүргізу материалдарын зерделеп, Қазақстан Республикасы Конституциялық Кеңесі </w:t>
      </w:r>
    </w:p>
    <w:p>
      <w:pPr>
        <w:spacing w:after="0"/>
        <w:ind w:left="0"/>
        <w:jc w:val="both"/>
      </w:pPr>
      <w:r>
        <w:rPr>
          <w:rFonts w:ascii="Times New Roman"/>
          <w:b w:val="false"/>
          <w:i w:val="false"/>
          <w:color w:val="000000"/>
          <w:sz w:val="28"/>
        </w:rPr>
        <w:t xml:space="preserve">
      анықтады: </w:t>
      </w:r>
    </w:p>
    <w:p>
      <w:pPr>
        <w:spacing w:after="0"/>
        <w:ind w:left="0"/>
        <w:jc w:val="both"/>
      </w:pPr>
      <w:r>
        <w:rPr>
          <w:rFonts w:ascii="Times New Roman"/>
          <w:b w:val="false"/>
          <w:i w:val="false"/>
          <w:color w:val="000000"/>
          <w:sz w:val="28"/>
        </w:rPr>
        <w:t xml:space="preserve">
      Қазақстан Республикасы Конституциялық Кеңесіне 2008 жылғы 4 маусымда Қазақстан Республикасы Парламенті Сенаты Төрағасының Қазақстан Республикасы Конституциясының </w:t>
      </w:r>
      <w:r>
        <w:rPr>
          <w:rFonts w:ascii="Times New Roman"/>
          <w:b w:val="false"/>
          <w:i w:val="false"/>
          <w:color w:val="000000"/>
          <w:sz w:val="28"/>
        </w:rPr>
        <w:t xml:space="preserve">45-бабының </w:t>
      </w:r>
      <w:r>
        <w:rPr>
          <w:rFonts w:ascii="Times New Roman"/>
          <w:b w:val="false"/>
          <w:i w:val="false"/>
          <w:color w:val="000000"/>
          <w:sz w:val="28"/>
        </w:rPr>
        <w:t xml:space="preserve">2-тармағын, </w:t>
      </w:r>
      <w:r>
        <w:rPr>
          <w:rFonts w:ascii="Times New Roman"/>
          <w:b w:val="false"/>
          <w:i w:val="false"/>
          <w:color w:val="000000"/>
          <w:sz w:val="28"/>
        </w:rPr>
        <w:t xml:space="preserve">53-бабының </w:t>
      </w:r>
      <w:r>
        <w:rPr>
          <w:rFonts w:ascii="Times New Roman"/>
          <w:b w:val="false"/>
          <w:i w:val="false"/>
          <w:color w:val="000000"/>
          <w:sz w:val="28"/>
        </w:rPr>
        <w:t xml:space="preserve">3) және 4) тармақшаларын ресми түсіндіру туралы өтініші келіп түсті. Конституцияның аталған нормаларын түсіндіру кезінде өтініш субъектісі: — "Қазақстан Республикасы Конституциясы </w:t>
      </w:r>
      <w:r>
        <w:rPr>
          <w:rFonts w:ascii="Times New Roman"/>
          <w:b w:val="false"/>
          <w:i w:val="false"/>
          <w:color w:val="000000"/>
          <w:sz w:val="28"/>
        </w:rPr>
        <w:t xml:space="preserve">45-бабының </w:t>
      </w:r>
      <w:r>
        <w:rPr>
          <w:rFonts w:ascii="Times New Roman"/>
          <w:b w:val="false"/>
          <w:i w:val="false"/>
          <w:color w:val="000000"/>
          <w:sz w:val="28"/>
        </w:rPr>
        <w:t xml:space="preserve">2-тармағында, </w:t>
      </w:r>
      <w:r>
        <w:rPr>
          <w:rFonts w:ascii="Times New Roman"/>
          <w:b w:val="false"/>
          <w:i w:val="false"/>
          <w:color w:val="000000"/>
          <w:sz w:val="28"/>
        </w:rPr>
        <w:t xml:space="preserve">53-бабының </w:t>
      </w:r>
      <w:r>
        <w:rPr>
          <w:rFonts w:ascii="Times New Roman"/>
          <w:b w:val="false"/>
          <w:i w:val="false"/>
          <w:color w:val="000000"/>
          <w:sz w:val="28"/>
        </w:rPr>
        <w:t xml:space="preserve">3) және 4) тармақшаларында қамтылған нормалардың мағынасын негізге ала отырып, Парламент заң шығару өкілеттігін берген жағдайда республика Президенті аталған өкілеттікті жүзеге асыруға құқылы ма және бұл ретте өкілеттікті жүзеге асырудың шегі қандайлық екенін анықтауды" өтінеді.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45-бабының </w:t>
      </w:r>
      <w:r>
        <w:rPr>
          <w:rFonts w:ascii="Times New Roman"/>
          <w:b w:val="false"/>
          <w:i w:val="false"/>
          <w:color w:val="000000"/>
          <w:sz w:val="28"/>
        </w:rPr>
        <w:t xml:space="preserve">2-тармағын, </w:t>
      </w:r>
      <w:r>
        <w:rPr>
          <w:rFonts w:ascii="Times New Roman"/>
          <w:b w:val="false"/>
          <w:i w:val="false"/>
          <w:color w:val="000000"/>
          <w:sz w:val="28"/>
        </w:rPr>
        <w:t xml:space="preserve">53-бабының </w:t>
      </w:r>
      <w:r>
        <w:rPr>
          <w:rFonts w:ascii="Times New Roman"/>
          <w:b w:val="false"/>
          <w:i w:val="false"/>
          <w:color w:val="000000"/>
          <w:sz w:val="28"/>
        </w:rPr>
        <w:t xml:space="preserve">3) және 4) тармақшаларын түсіндірген кезде Қазақстан Республикасы Конституциялық Кеңесі мынаны негізге алды. </w:t>
      </w:r>
    </w:p>
    <w:bookmarkStart w:name="z2" w:id="1"/>
    <w:p>
      <w:pPr>
        <w:spacing w:after="0"/>
        <w:ind w:left="0"/>
        <w:jc w:val="both"/>
      </w:pPr>
      <w:r>
        <w:rPr>
          <w:rFonts w:ascii="Times New Roman"/>
          <w:b w:val="false"/>
          <w:i w:val="false"/>
          <w:color w:val="000000"/>
          <w:sz w:val="28"/>
        </w:rPr>
        <w:t xml:space="preserve">
      1. Парламенттің заңдар қабылдау жөніндегі өз өкілеттігін мемлекет басшысына не үкіметке уақытша беруі (өкілеттік берілген заңнама институты) аралас не парламентарлық басқару нысанындағы бірқатар шет елдерде тараған. Ол конституцияларда не заңдарда белгіленген талаптарды сақтай отырып, заңнамалық актілер шығару құқығын президенттерге (мемлекет басшыларына) немесе үкіметтерге беру арқылы заңнаманы жеделдете жетілдіру жолымен қоғамдық дамудың күрделі  жағдайларынан шығу құралының бірі болып табылады. </w:t>
      </w:r>
    </w:p>
    <w:bookmarkEnd w:id="1"/>
    <w:p>
      <w:pPr>
        <w:spacing w:after="0"/>
        <w:ind w:left="0"/>
        <w:jc w:val="both"/>
      </w:pPr>
      <w:r>
        <w:rPr>
          <w:rFonts w:ascii="Times New Roman"/>
          <w:b w:val="false"/>
          <w:i w:val="false"/>
          <w:color w:val="000000"/>
          <w:sz w:val="28"/>
        </w:rPr>
        <w:t xml:space="preserve">
      Мұндай талаптарға өкілеттік беру туралы заңды қабылдаудың ерекше рәсімдерін, өкілеттік беру мерзімін, заңнамалық реттеу нысанын (аясын) және өзге де шарттарды жатқызуға болады. </w:t>
      </w:r>
    </w:p>
    <w:bookmarkStart w:name="z3" w:id="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3-бабының </w:t>
      </w:r>
      <w:r>
        <w:rPr>
          <w:rFonts w:ascii="Times New Roman"/>
          <w:b w:val="false"/>
          <w:i w:val="false"/>
          <w:color w:val="000000"/>
          <w:sz w:val="28"/>
        </w:rPr>
        <w:t xml:space="preserve">1-тармағына сәйкес "мемлекеттік биліктің бірден-бір бастауы - халық". </w:t>
      </w:r>
    </w:p>
    <w:bookmarkEnd w:id="2"/>
    <w:p>
      <w:pPr>
        <w:spacing w:after="0"/>
        <w:ind w:left="0"/>
        <w:jc w:val="both"/>
      </w:pPr>
      <w:r>
        <w:rPr>
          <w:rFonts w:ascii="Times New Roman"/>
          <w:b w:val="false"/>
          <w:i w:val="false"/>
          <w:color w:val="000000"/>
          <w:sz w:val="28"/>
        </w:rPr>
        <w:t xml:space="preserve">
      Халық пен мемлекет атынан билік жүргізуге Қазақстан Республикасы Президентінің, сондай-ақ өзінің конституциялық өкілеттігі шегінде Республика Парламентінің құқығы бар (Конституцияның </w:t>
      </w:r>
      <w:r>
        <w:rPr>
          <w:rFonts w:ascii="Times New Roman"/>
          <w:b w:val="false"/>
          <w:i w:val="false"/>
          <w:color w:val="000000"/>
          <w:sz w:val="28"/>
        </w:rPr>
        <w:t xml:space="preserve">3-бабының </w:t>
      </w:r>
      <w:r>
        <w:rPr>
          <w:rFonts w:ascii="Times New Roman"/>
          <w:b w:val="false"/>
          <w:i w:val="false"/>
          <w:color w:val="000000"/>
          <w:sz w:val="28"/>
        </w:rPr>
        <w:t xml:space="preserve">3-тармағы).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(Конституцияның </w:t>
      </w:r>
      <w:r>
        <w:rPr>
          <w:rFonts w:ascii="Times New Roman"/>
          <w:b w:val="false"/>
          <w:i w:val="false"/>
          <w:color w:val="000000"/>
          <w:sz w:val="28"/>
        </w:rPr>
        <w:t xml:space="preserve">3-бабының </w:t>
      </w:r>
      <w:r>
        <w:rPr>
          <w:rFonts w:ascii="Times New Roman"/>
          <w:b w:val="false"/>
          <w:i w:val="false"/>
          <w:color w:val="000000"/>
          <w:sz w:val="28"/>
        </w:rPr>
        <w:t xml:space="preserve">4-тармағы). </w:t>
      </w:r>
    </w:p>
    <w:p>
      <w:pPr>
        <w:spacing w:after="0"/>
        <w:ind w:left="0"/>
        <w:jc w:val="both"/>
      </w:pPr>
      <w:r>
        <w:rPr>
          <w:rFonts w:ascii="Times New Roman"/>
          <w:b w:val="false"/>
          <w:i w:val="false"/>
          <w:color w:val="000000"/>
          <w:sz w:val="28"/>
        </w:rPr>
        <w:t xml:space="preserve">
      Мемлекеттік биліктің институционалдық түрде тармақтарға бөліне отырып, жиынтықтала келгенде біртұтастығы биліктің тиімділігі мен орнықтылығын, сондай-ақ биліктің әртүрлі тармағына жататын мемлекеттік органдардың үйлесімділігі мен өзара іс-қимылын қамтамасыз етеді. </w:t>
      </w:r>
    </w:p>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 xml:space="preserve">40-бабында </w:t>
      </w:r>
      <w:r>
        <w:rPr>
          <w:rFonts w:ascii="Times New Roman"/>
          <w:b w:val="false"/>
          <w:i w:val="false"/>
          <w:color w:val="000000"/>
          <w:sz w:val="28"/>
        </w:rPr>
        <w:t xml:space="preserve">мемлекеттің ішкі және сыртқы саясатының негізгі бағыттарын айқындайтын, ел ішінде және халықаралық қатынастарда Қазақстанның атынан өкілдік ететін; халық пен мемлекеттік билік бірлігінің, Конституцияның мызғымастығының, адам және азамат құқықтары мен бостандықтарының нышаны әрі кепілі болып табылатын; мемлекеттік биліктің барлық тармағының келісіп жұмыс істеуін және өкімет органдарының халық алдындағы жауапкершілігін қамтамасыз ететін республика Президентінің — Мемлекет басшысының, оның ең жоғары лауазымды тұлғасының функциялары баянды етілген. </w:t>
      </w:r>
    </w:p>
    <w:p>
      <w:pPr>
        <w:spacing w:after="0"/>
        <w:ind w:left="0"/>
        <w:jc w:val="both"/>
      </w:pPr>
      <w:r>
        <w:rPr>
          <w:rFonts w:ascii="Times New Roman"/>
          <w:b w:val="false"/>
          <w:i w:val="false"/>
          <w:color w:val="000000"/>
          <w:sz w:val="28"/>
        </w:rPr>
        <w:t xml:space="preserve">
      Қазақстан Республикасының Парламенті — заң шығару қызметін жүзеге асыратын республиканың ең жоғары өкілді органы болып табылады (Конституцияның </w:t>
      </w:r>
      <w:r>
        <w:rPr>
          <w:rFonts w:ascii="Times New Roman"/>
          <w:b w:val="false"/>
          <w:i w:val="false"/>
          <w:color w:val="000000"/>
          <w:sz w:val="28"/>
        </w:rPr>
        <w:t xml:space="preserve">49-бабының </w:t>
      </w:r>
      <w:r>
        <w:rPr>
          <w:rFonts w:ascii="Times New Roman"/>
          <w:b w:val="false"/>
          <w:i w:val="false"/>
          <w:color w:val="000000"/>
          <w:sz w:val="28"/>
        </w:rPr>
        <w:t xml:space="preserve">1-тармағы). </w:t>
      </w:r>
    </w:p>
    <w:p>
      <w:pPr>
        <w:spacing w:after="0"/>
        <w:ind w:left="0"/>
        <w:jc w:val="both"/>
      </w:pPr>
      <w:r>
        <w:rPr>
          <w:rFonts w:ascii="Times New Roman"/>
          <w:b w:val="false"/>
          <w:i w:val="false"/>
          <w:color w:val="000000"/>
          <w:sz w:val="28"/>
        </w:rPr>
        <w:t xml:space="preserve">
      Республика Президентінің және Парламенттің конституциялық функциялары мен өкілеттіктері Мемлекет басшысының құқық қолдану саласында да, норма шығармашылығы саласында да жеке-дара шешімдер қабылдауы арқылы ішкі және сыртқы саясаттың негізгі бағыттары жүзеге асырылуын, аса маңызды қоғамдық қатынастардың заңнамалық реттелуін қамтамасыз етеді. Нәтижесінде жоғары мемлекеттік органдардың қызметінде келісімділікке және жеделдікке қол жеткізіледі. </w:t>
      </w:r>
    </w:p>
    <w:bookmarkStart w:name="z4" w:id="3"/>
    <w:p>
      <w:pPr>
        <w:spacing w:after="0"/>
        <w:ind w:left="0"/>
        <w:jc w:val="both"/>
      </w:pPr>
      <w:r>
        <w:rPr>
          <w:rFonts w:ascii="Times New Roman"/>
          <w:b w:val="false"/>
          <w:i w:val="false"/>
          <w:color w:val="000000"/>
          <w:sz w:val="28"/>
        </w:rPr>
        <w:t xml:space="preserve">
      3. Президенттік басқару нысанының қазақстандық моделі, қалыптасқан объективті жағдайды негізге ала отырып, Республика Конституциясына және республика Президенті мен Парламентінің ерік білдіруіне сәйкес, заң шығармашылық өкілеттігін уақытша қайта бөлісуге мүмкіндік береді. </w:t>
      </w:r>
    </w:p>
    <w:bookmarkEnd w:id="3"/>
    <w:p>
      <w:pPr>
        <w:spacing w:after="0"/>
        <w:ind w:left="0"/>
        <w:jc w:val="both"/>
      </w:pPr>
      <w:r>
        <w:rPr>
          <w:rFonts w:ascii="Times New Roman"/>
          <w:b w:val="false"/>
          <w:i w:val="false"/>
          <w:color w:val="000000"/>
          <w:sz w:val="28"/>
        </w:rPr>
        <w:t xml:space="preserve">
      Еліміздің қолданыстағы Негізгі Заңымен Парламенттің республика Президентіне заң шығару өкілеттігін беруінің екі негізі қөзделген. </w:t>
      </w:r>
    </w:p>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 xml:space="preserve">53-бабының </w:t>
      </w:r>
      <w:r>
        <w:rPr>
          <w:rFonts w:ascii="Times New Roman"/>
          <w:b w:val="false"/>
          <w:i w:val="false"/>
          <w:color w:val="000000"/>
          <w:sz w:val="28"/>
        </w:rPr>
        <w:t xml:space="preserve">3) тармақшасына сәйкес Парламент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 Бұл нормада бастама субъектісі, Парламенттің шешім қабылдауының тәртібі және өкілеттік берілетін мерзім айқындалады. Конституциялық Кеңестің пікірінше, Конституцияның осы ережесінің қолданылуы бейбіт уақытта жедел түрде тиісті заңнамалық актілер қабылдау немесе оларға өзгерістер енгізу қажет болатын кезеңдерге есептелген. </w:t>
      </w:r>
    </w:p>
    <w:p>
      <w:pPr>
        <w:spacing w:after="0"/>
        <w:ind w:left="0"/>
        <w:jc w:val="both"/>
      </w:pP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2007 жылғы 21 мамырдағы N 254-ІІІ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Парламенттің республика Президентіне заң шығару өкілеттігін беруінің тағы бір негізі еңгізілді. Конституцияның </w:t>
      </w:r>
      <w:r>
        <w:rPr>
          <w:rFonts w:ascii="Times New Roman"/>
          <w:b w:val="false"/>
          <w:i w:val="false"/>
          <w:color w:val="000000"/>
          <w:sz w:val="28"/>
        </w:rPr>
        <w:t xml:space="preserve">45-бабының </w:t>
      </w:r>
      <w:r>
        <w:rPr>
          <w:rFonts w:ascii="Times New Roman"/>
          <w:b w:val="false"/>
          <w:i w:val="false"/>
          <w:color w:val="000000"/>
          <w:sz w:val="28"/>
        </w:rPr>
        <w:t xml:space="preserve">2-тармағында: "Конституцияның </w:t>
      </w:r>
      <w:r>
        <w:rPr>
          <w:rFonts w:ascii="Times New Roman"/>
          <w:b w:val="false"/>
          <w:i w:val="false"/>
          <w:color w:val="000000"/>
          <w:sz w:val="28"/>
        </w:rPr>
        <w:t xml:space="preserve">53-бабының </w:t>
      </w:r>
      <w:r>
        <w:rPr>
          <w:rFonts w:ascii="Times New Roman"/>
          <w:b w:val="false"/>
          <w:i w:val="false"/>
          <w:color w:val="000000"/>
          <w:sz w:val="28"/>
        </w:rPr>
        <w:t xml:space="preserve">4) тармақшасында көзделген ретте республика Президент заңдар шығарады...", — деп белгіленген. Конституцияның </w:t>
      </w:r>
      <w:r>
        <w:rPr>
          <w:rFonts w:ascii="Times New Roman"/>
          <w:b w:val="false"/>
          <w:i w:val="false"/>
          <w:color w:val="000000"/>
          <w:sz w:val="28"/>
        </w:rPr>
        <w:t xml:space="preserve">53-бабының </w:t>
      </w:r>
      <w:r>
        <w:rPr>
          <w:rFonts w:ascii="Times New Roman"/>
          <w:b w:val="false"/>
          <w:i w:val="false"/>
          <w:color w:val="000000"/>
          <w:sz w:val="28"/>
        </w:rPr>
        <w:t xml:space="preserve">4) тармақшасында болса, палаталардың бірлескен отырысында Парламент "соғыс және бітім мәселелерін шешеді" деп белгіленген. </w:t>
      </w:r>
    </w:p>
    <w:p>
      <w:pPr>
        <w:spacing w:after="0"/>
        <w:ind w:left="0"/>
        <w:jc w:val="both"/>
      </w:pPr>
      <w:r>
        <w:rPr>
          <w:rFonts w:ascii="Times New Roman"/>
          <w:b w:val="false"/>
          <w:i w:val="false"/>
          <w:color w:val="000000"/>
          <w:sz w:val="28"/>
        </w:rPr>
        <w:t xml:space="preserve">
      Соғыс кезін Қазақстан Республикасына басқа мемлекет (мемлекеттер тобы не коалициясы) қарулы шабуыл жасаған жағдайда, сондай-ақ Қазақстан Республикасы бекіткен халықаралық шарттарда көзделген жағдайларда Республика Парламенті жариялайды ("Қазақстан Республикасының қорғанысы және Қарулы Күштері туралы" 2005 жылғы 7 қаңтардағы N 29-ІІІ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бұдан әрі Заң). Бұл ретте "соғыс жағдайы" — "мемлекеттер арасындағы соғыс жарияланған (соғыс қимылдары іс жүзінде басталған) кезден бастап ол аяқталғанға (іс жүзінде тоқтатылғанға) дейінгі қарым-қатынастар" (осы Заңның </w:t>
      </w:r>
      <w:r>
        <w:rPr>
          <w:rFonts w:ascii="Times New Roman"/>
          <w:b w:val="false"/>
          <w:i w:val="false"/>
          <w:color w:val="000000"/>
          <w:sz w:val="28"/>
        </w:rPr>
        <w:t xml:space="preserve">1-бабы </w:t>
      </w:r>
      <w:r>
        <w:rPr>
          <w:rFonts w:ascii="Times New Roman"/>
          <w:b w:val="false"/>
          <w:i w:val="false"/>
          <w:color w:val="000000"/>
          <w:sz w:val="28"/>
        </w:rPr>
        <w:t xml:space="preserve">). Соғыс кезі жарияланған немесе соғыс қимылдары нақты басталған сәттен бастап соғыс уақыты басталады, ол соғыс қимылдарын тоқтату туралы хабарланған кезден бастап аяқталады, бірақ соғыс қимылдары нақты тоқтатылғаннан бұрын аяқталмайды (Заңның </w:t>
      </w:r>
      <w:r>
        <w:rPr>
          <w:rFonts w:ascii="Times New Roman"/>
          <w:b w:val="false"/>
          <w:i w:val="false"/>
          <w:color w:val="000000"/>
          <w:sz w:val="28"/>
        </w:rPr>
        <w:t xml:space="preserve">28-бабы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Соғыс кезі мемлекеттік биліктің ұйымдастырылуына, елдің құқықтық жүйесіне тікелей әсер етіп, түрлі заңдық қатынастарға қозғау болады. Заңға сәйкес бұл кезеңде әскери басқару органдарының өкілеттігі кеңейтіліп, оларға мемлекеттік билік пен басқару органдарының қорғаныс және қоғамдық тәртіпті қамтамасыз ету саласындағы барлық функциялары өтеді; азаматтардың және өзге де тұлғалардың құқықтары мен бостандықтарын уақытша шектеуді; мемлекеттік органдар мен өзге де ұйымдарды, сондай-ақ Республика экономикасын соғыс жағдайында жұмыс істеуге көшіруді қосатын шаралар қабылдануы мүмкін ("Соғыс жағдайы туралы" 2003 жылғы 5 наурыздағы N 391-ІІ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Аталған, сондай-ақ кейбір өзге де қатынастар, бейбіт уақытта республика Парламенті қабылдаған заңдармен реттелген. </w:t>
      </w:r>
    </w:p>
    <w:p>
      <w:pPr>
        <w:spacing w:after="0"/>
        <w:ind w:left="0"/>
        <w:jc w:val="both"/>
      </w:pPr>
      <w:r>
        <w:rPr>
          <w:rFonts w:ascii="Times New Roman"/>
          <w:b w:val="false"/>
          <w:i w:val="false"/>
          <w:color w:val="000000"/>
          <w:sz w:val="28"/>
        </w:rPr>
        <w:t xml:space="preserve">
      Демек, мұндай құқықтық қатынастар заңдық күші жағынан тең нормативтік құқықтық актілермен — заңдармен ғана тоқтатыла тұруы немесе өзгертілуі мүмкін. Алайда соғыс кезі мен соғыс жағдайы заң щығармашылығы процесінің Конституциямен көзделген парламенттік рәсімдерінің бәрін орындауға мүмкіндік бермейді. </w:t>
      </w:r>
    </w:p>
    <w:p>
      <w:pPr>
        <w:spacing w:after="0"/>
        <w:ind w:left="0"/>
        <w:jc w:val="both"/>
      </w:pPr>
      <w:r>
        <w:rPr>
          <w:rFonts w:ascii="Times New Roman"/>
          <w:b w:val="false"/>
          <w:i w:val="false"/>
          <w:color w:val="000000"/>
          <w:sz w:val="28"/>
        </w:rPr>
        <w:t xml:space="preserve">
      Конституциялық Кеңестің пікірінше, Президенттің заң шығару құқығын Республика соғыс кезінде тұрғанда да Конституция арқылы қолдану әбден орынды болады. Бұл ретте, Конституцияның </w:t>
      </w:r>
      <w:r>
        <w:rPr>
          <w:rFonts w:ascii="Times New Roman"/>
          <w:b w:val="false"/>
          <w:i w:val="false"/>
          <w:color w:val="000000"/>
          <w:sz w:val="28"/>
        </w:rPr>
        <w:t xml:space="preserve">63-бабының </w:t>
      </w:r>
      <w:r>
        <w:rPr>
          <w:rFonts w:ascii="Times New Roman"/>
          <w:b w:val="false"/>
          <w:i w:val="false"/>
          <w:color w:val="000000"/>
          <w:sz w:val="28"/>
        </w:rPr>
        <w:t xml:space="preserve">2-тармағына сай Парламентті және Парламент Мәжілісін соғыс жағдайы кезеңінде таратуға болмайды. </w:t>
      </w:r>
    </w:p>
    <w:p>
      <w:pPr>
        <w:spacing w:after="0"/>
        <w:ind w:left="0"/>
        <w:jc w:val="both"/>
      </w:pPr>
      <w:r>
        <w:rPr>
          <w:rFonts w:ascii="Times New Roman"/>
          <w:b w:val="false"/>
          <w:i w:val="false"/>
          <w:color w:val="000000"/>
          <w:sz w:val="28"/>
        </w:rPr>
        <w:t xml:space="preserve">
      Қазақстан соғыс кезінде (соғыс уақытында) тұрғанда Мемлекет басшысының заң шығару функцияларын іске асыруы республика Конституциясының </w:t>
      </w:r>
      <w:r>
        <w:rPr>
          <w:rFonts w:ascii="Times New Roman"/>
          <w:b w:val="false"/>
          <w:i w:val="false"/>
          <w:color w:val="000000"/>
          <w:sz w:val="28"/>
        </w:rPr>
        <w:t xml:space="preserve">39-бабы </w:t>
      </w:r>
      <w:r>
        <w:rPr>
          <w:rFonts w:ascii="Times New Roman"/>
          <w:b w:val="false"/>
          <w:i w:val="false"/>
          <w:color w:val="000000"/>
          <w:sz w:val="28"/>
        </w:rPr>
        <w:t xml:space="preserve">1-тармағының, </w:t>
      </w:r>
      <w:r>
        <w:rPr>
          <w:rFonts w:ascii="Times New Roman"/>
          <w:b w:val="false"/>
          <w:i w:val="false"/>
          <w:color w:val="000000"/>
          <w:sz w:val="28"/>
        </w:rPr>
        <w:t xml:space="preserve">44-бабы </w:t>
      </w:r>
      <w:r>
        <w:rPr>
          <w:rFonts w:ascii="Times New Roman"/>
          <w:b w:val="false"/>
          <w:i w:val="false"/>
          <w:color w:val="000000"/>
          <w:sz w:val="28"/>
        </w:rPr>
        <w:t xml:space="preserve">17) тармақшасының, </w:t>
      </w:r>
      <w:r>
        <w:rPr>
          <w:rFonts w:ascii="Times New Roman"/>
          <w:b w:val="false"/>
          <w:i w:val="false"/>
          <w:color w:val="000000"/>
          <w:sz w:val="28"/>
        </w:rPr>
        <w:t xml:space="preserve">61-бабы </w:t>
      </w:r>
      <w:r>
        <w:rPr>
          <w:rFonts w:ascii="Times New Roman"/>
          <w:b w:val="false"/>
          <w:i w:val="false"/>
          <w:color w:val="000000"/>
          <w:sz w:val="28"/>
        </w:rPr>
        <w:t xml:space="preserve">3-тармағының 1)-11) тармақшаларының нормаларына тікелей сәйкес келеді. </w:t>
      </w:r>
    </w:p>
    <w:p>
      <w:pPr>
        <w:spacing w:after="0"/>
        <w:ind w:left="0"/>
        <w:jc w:val="both"/>
      </w:pPr>
      <w:r>
        <w:rPr>
          <w:rFonts w:ascii="Times New Roman"/>
          <w:b w:val="false"/>
          <w:i w:val="false"/>
          <w:color w:val="000000"/>
          <w:sz w:val="28"/>
        </w:rPr>
        <w:t xml:space="preserve">
      Республика Президентінің бұл құқықтық өкілеті сондай-ақ Конституцияның </w:t>
      </w:r>
      <w:r>
        <w:rPr>
          <w:rFonts w:ascii="Times New Roman"/>
          <w:b w:val="false"/>
          <w:i w:val="false"/>
          <w:color w:val="000000"/>
          <w:sz w:val="28"/>
        </w:rPr>
        <w:t xml:space="preserve">44-бабының </w:t>
      </w:r>
      <w:r>
        <w:rPr>
          <w:rFonts w:ascii="Times New Roman"/>
          <w:b w:val="false"/>
          <w:i w:val="false"/>
          <w:color w:val="000000"/>
          <w:sz w:val="28"/>
        </w:rPr>
        <w:t xml:space="preserve">21) тармақшасына негізделген, оған сай республика Президенті "республиканың Конституциясы мен заңдарына сәйкес басқа да өкілеттіктерді жүзеге асырады". </w:t>
      </w:r>
    </w:p>
    <w:p>
      <w:pPr>
        <w:spacing w:after="0"/>
        <w:ind w:left="0"/>
        <w:jc w:val="both"/>
      </w:pPr>
      <w:r>
        <w:rPr>
          <w:rFonts w:ascii="Times New Roman"/>
          <w:b w:val="false"/>
          <w:i w:val="false"/>
          <w:color w:val="000000"/>
          <w:sz w:val="28"/>
        </w:rPr>
        <w:t xml:space="preserve">
      Осылайша, өтініш тақырыбына қатысты қолданыста бұл баяндалғандар, Парламент заң шығару өкілеттігін берген жағдайда республика Президенті бейбіт уақытта да (Конституцияның </w:t>
      </w:r>
      <w:r>
        <w:rPr>
          <w:rFonts w:ascii="Times New Roman"/>
          <w:b w:val="false"/>
          <w:i w:val="false"/>
          <w:color w:val="000000"/>
          <w:sz w:val="28"/>
        </w:rPr>
        <w:t xml:space="preserve">53-бабының </w:t>
      </w:r>
      <w:r>
        <w:rPr>
          <w:rFonts w:ascii="Times New Roman"/>
          <w:b w:val="false"/>
          <w:i w:val="false"/>
          <w:color w:val="000000"/>
          <w:sz w:val="28"/>
        </w:rPr>
        <w:t xml:space="preserve">3) тармақшасы), соғыс уақытында да (Негізгі Заңның </w:t>
      </w:r>
      <w:r>
        <w:rPr>
          <w:rFonts w:ascii="Times New Roman"/>
          <w:b w:val="false"/>
          <w:i w:val="false"/>
          <w:color w:val="000000"/>
          <w:sz w:val="28"/>
        </w:rPr>
        <w:t xml:space="preserve">45-бабының </w:t>
      </w:r>
      <w:r>
        <w:rPr>
          <w:rFonts w:ascii="Times New Roman"/>
          <w:b w:val="false"/>
          <w:i w:val="false"/>
          <w:color w:val="000000"/>
          <w:sz w:val="28"/>
        </w:rPr>
        <w:t xml:space="preserve">2-тармағы және </w:t>
      </w:r>
      <w:r>
        <w:rPr>
          <w:rFonts w:ascii="Times New Roman"/>
          <w:b w:val="false"/>
          <w:i w:val="false"/>
          <w:color w:val="000000"/>
          <w:sz w:val="28"/>
        </w:rPr>
        <w:t xml:space="preserve">53-бабының </w:t>
      </w:r>
      <w:r>
        <w:rPr>
          <w:rFonts w:ascii="Times New Roman"/>
          <w:b w:val="false"/>
          <w:i w:val="false"/>
          <w:color w:val="000000"/>
          <w:sz w:val="28"/>
        </w:rPr>
        <w:t xml:space="preserve">4) тармақшасы) заңдар шығаруға хақылы екендігін білдіреді. </w:t>
      </w:r>
    </w:p>
    <w:bookmarkStart w:name="z5" w:id="4"/>
    <w:p>
      <w:pPr>
        <w:spacing w:after="0"/>
        <w:ind w:left="0"/>
        <w:jc w:val="both"/>
      </w:pPr>
      <w:r>
        <w:rPr>
          <w:rFonts w:ascii="Times New Roman"/>
          <w:b w:val="false"/>
          <w:i w:val="false"/>
          <w:color w:val="000000"/>
          <w:sz w:val="28"/>
        </w:rPr>
        <w:t xml:space="preserve">
      4. Конституцияда Парламент заңдар қабылдау арқылы реттейтін аса маңызды қоғамдық қатынастар баянды етілген. Мұндай қатынастардың тізбесі Негізгі Заңның </w:t>
      </w:r>
      <w:r>
        <w:rPr>
          <w:rFonts w:ascii="Times New Roman"/>
          <w:b w:val="false"/>
          <w:i w:val="false"/>
          <w:color w:val="000000"/>
          <w:sz w:val="28"/>
        </w:rPr>
        <w:t xml:space="preserve">61-бабының </w:t>
      </w:r>
      <w:r>
        <w:rPr>
          <w:rFonts w:ascii="Times New Roman"/>
          <w:b w:val="false"/>
          <w:i w:val="false"/>
          <w:color w:val="000000"/>
          <w:sz w:val="28"/>
        </w:rPr>
        <w:t xml:space="preserve">3-тармағымен белгіленген және ол толық болып табылады, мұны Конституциялық Кеңес "Парламенттің және оның Палаталарының өкілеттігін белгілейтін Қазақстан Республикасы Конституциясының 53-57-баптарын ресми түсіндіру туралы" 1997 жылғы 15 қазандағы N 17/2 Нормативтік </w:t>
      </w:r>
      <w:r>
        <w:rPr>
          <w:rFonts w:ascii="Times New Roman"/>
          <w:b w:val="false"/>
          <w:i w:val="false"/>
          <w:color w:val="000000"/>
          <w:sz w:val="28"/>
        </w:rPr>
        <w:t xml:space="preserve">қаулыда </w:t>
      </w:r>
      <w:r>
        <w:rPr>
          <w:rFonts w:ascii="Times New Roman"/>
          <w:b w:val="false"/>
          <w:i w:val="false"/>
          <w:color w:val="000000"/>
          <w:sz w:val="28"/>
        </w:rPr>
        <w:t xml:space="preserve">атап өткен болатын. Демек, Парламент Мемлекет басшысына заң шығару өкілеттігін берген жағдайда, ол Конституцияның </w:t>
      </w:r>
      <w:r>
        <w:rPr>
          <w:rFonts w:ascii="Times New Roman"/>
          <w:b w:val="false"/>
          <w:i w:val="false"/>
          <w:color w:val="000000"/>
          <w:sz w:val="28"/>
        </w:rPr>
        <w:t xml:space="preserve">61-бабының </w:t>
      </w:r>
      <w:r>
        <w:rPr>
          <w:rFonts w:ascii="Times New Roman"/>
          <w:b w:val="false"/>
          <w:i w:val="false"/>
          <w:color w:val="000000"/>
          <w:sz w:val="28"/>
        </w:rPr>
        <w:t xml:space="preserve">3-тармағында санамаланған мәселелер бойынша заңдар шығаруға хақылы. </w:t>
      </w:r>
    </w:p>
    <w:bookmarkEnd w:id="4"/>
    <w:p>
      <w:pPr>
        <w:spacing w:after="0"/>
        <w:ind w:left="0"/>
        <w:jc w:val="both"/>
      </w:pPr>
      <w:r>
        <w:rPr>
          <w:rFonts w:ascii="Times New Roman"/>
          <w:b w:val="false"/>
          <w:i w:val="false"/>
          <w:color w:val="000000"/>
          <w:sz w:val="28"/>
        </w:rPr>
        <w:t xml:space="preserve">
      "Қазақстан Республикасы Конституциясы 44-бабының 2) тармақшасын, 45-бабының 2-тармағын, 61-бабының 2-тармағын, 62-бабының 2-тармағын, 72-бабы 1-тармағының 2) тармақшасын ресми түсіндіру туралы" Конституциялық Кеңестің 2000 жылғы 3 шілдедегі N 15/2 нормативтік </w:t>
      </w:r>
      <w:r>
        <w:rPr>
          <w:rFonts w:ascii="Times New Roman"/>
          <w:b w:val="false"/>
          <w:i w:val="false"/>
          <w:color w:val="000000"/>
          <w:sz w:val="28"/>
        </w:rPr>
        <w:t xml:space="preserve">қаулысында </w:t>
      </w:r>
      <w:r>
        <w:rPr>
          <w:rFonts w:ascii="Times New Roman"/>
          <w:b w:val="false"/>
          <w:i w:val="false"/>
          <w:color w:val="000000"/>
          <w:sz w:val="28"/>
        </w:rPr>
        <w:t xml:space="preserve">, Конституцияның </w:t>
      </w:r>
      <w:r>
        <w:rPr>
          <w:rFonts w:ascii="Times New Roman"/>
          <w:b w:val="false"/>
          <w:i w:val="false"/>
          <w:color w:val="000000"/>
          <w:sz w:val="28"/>
        </w:rPr>
        <w:t xml:space="preserve">45-бабының </w:t>
      </w:r>
      <w:r>
        <w:rPr>
          <w:rFonts w:ascii="Times New Roman"/>
          <w:b w:val="false"/>
          <w:i w:val="false"/>
          <w:color w:val="000000"/>
          <w:sz w:val="28"/>
        </w:rPr>
        <w:t xml:space="preserve">2-тармағындағы "заң" санатымен заңдардың барлық түрі, солардың ішінде конституциялық заңдар да қамтылған, деп атап көрсетілген. Осылайша, заң шығару өкілеттігі берілген жағдайда республика Президенті заңдар, солардың ішінде конституциялық заңдар шығара алады. </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1-тармағының 4) тармақшасын,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 xml:space="preserve">17-бабы </w:t>
      </w:r>
      <w:r>
        <w:rPr>
          <w:rFonts w:ascii="Times New Roman"/>
          <w:b w:val="false"/>
          <w:i w:val="false"/>
          <w:color w:val="000000"/>
          <w:sz w:val="28"/>
        </w:rPr>
        <w:t xml:space="preserve">3-тармағының 1) тармақшасын, </w:t>
      </w:r>
      <w:r>
        <w:rPr>
          <w:rFonts w:ascii="Times New Roman"/>
          <w:b w:val="false"/>
          <w:i w:val="false"/>
          <w:color w:val="000000"/>
          <w:sz w:val="28"/>
        </w:rPr>
        <w:t xml:space="preserve">31-33 </w:t>
      </w: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және </w:t>
      </w:r>
      <w:r>
        <w:rPr>
          <w:rFonts w:ascii="Times New Roman"/>
          <w:b w:val="false"/>
          <w:i w:val="false"/>
          <w:color w:val="000000"/>
          <w:sz w:val="28"/>
        </w:rPr>
        <w:t xml:space="preserve">41-бабы </w:t>
      </w:r>
      <w:r>
        <w:rPr>
          <w:rFonts w:ascii="Times New Roman"/>
          <w:b w:val="false"/>
          <w:i w:val="false"/>
          <w:color w:val="000000"/>
          <w:sz w:val="28"/>
        </w:rPr>
        <w:t xml:space="preserve">1-тармағының 2) тармақшасын басшылыққа алып, Қазақстан Республикасы Конституциялық Кеңесі </w:t>
      </w:r>
    </w:p>
    <w:p>
      <w:pPr>
        <w:spacing w:after="0"/>
        <w:ind w:left="0"/>
        <w:jc w:val="both"/>
      </w:pPr>
      <w:r>
        <w:rPr>
          <w:rFonts w:ascii="Times New Roman"/>
          <w:b w:val="false"/>
          <w:i w:val="false"/>
          <w:color w:val="000000"/>
          <w:sz w:val="28"/>
        </w:rPr>
        <w:t xml:space="preserve">
      қаулы етеді: </w:t>
      </w:r>
    </w:p>
    <w:bookmarkStart w:name="z6" w:id="5"/>
    <w:p>
      <w:pPr>
        <w:spacing w:after="0"/>
        <w:ind w:left="0"/>
        <w:jc w:val="both"/>
      </w:pPr>
      <w:r>
        <w:rPr>
          <w:rFonts w:ascii="Times New Roman"/>
          <w:b w:val="false"/>
          <w:i w:val="false"/>
          <w:color w:val="000000"/>
          <w:sz w:val="28"/>
        </w:rPr>
        <w:t xml:space="preserve">
      1. Қазақстан Республикасы Парламенті: </w:t>
      </w:r>
    </w:p>
    <w:bookmarkEnd w:id="5"/>
    <w:p>
      <w:pPr>
        <w:spacing w:after="0"/>
        <w:ind w:left="0"/>
        <w:jc w:val="both"/>
      </w:pPr>
      <w:r>
        <w:rPr>
          <w:rFonts w:ascii="Times New Roman"/>
          <w:b w:val="false"/>
          <w:i w:val="false"/>
          <w:color w:val="000000"/>
          <w:sz w:val="28"/>
        </w:rPr>
        <w:t xml:space="preserve">
      бейбіт уақытта Конституцияның </w:t>
      </w:r>
      <w:r>
        <w:rPr>
          <w:rFonts w:ascii="Times New Roman"/>
          <w:b w:val="false"/>
          <w:i w:val="false"/>
          <w:color w:val="000000"/>
          <w:sz w:val="28"/>
        </w:rPr>
        <w:t xml:space="preserve">53-бабының </w:t>
      </w:r>
      <w:r>
        <w:rPr>
          <w:rFonts w:ascii="Times New Roman"/>
          <w:b w:val="false"/>
          <w:i w:val="false"/>
          <w:color w:val="000000"/>
          <w:sz w:val="28"/>
        </w:rPr>
        <w:t xml:space="preserve">3) тармақшасына сәйкес; </w:t>
      </w:r>
    </w:p>
    <w:p>
      <w:pPr>
        <w:spacing w:after="0"/>
        <w:ind w:left="0"/>
        <w:jc w:val="both"/>
      </w:pPr>
      <w:r>
        <w:rPr>
          <w:rFonts w:ascii="Times New Roman"/>
          <w:b w:val="false"/>
          <w:i w:val="false"/>
          <w:color w:val="000000"/>
          <w:sz w:val="28"/>
        </w:rPr>
        <w:t xml:space="preserve">
      соғыс уақытында Конституцияның </w:t>
      </w:r>
      <w:r>
        <w:rPr>
          <w:rFonts w:ascii="Times New Roman"/>
          <w:b w:val="false"/>
          <w:i w:val="false"/>
          <w:color w:val="000000"/>
          <w:sz w:val="28"/>
        </w:rPr>
        <w:t xml:space="preserve">45-бабының </w:t>
      </w:r>
      <w:r>
        <w:rPr>
          <w:rFonts w:ascii="Times New Roman"/>
          <w:b w:val="false"/>
          <w:i w:val="false"/>
          <w:color w:val="000000"/>
          <w:sz w:val="28"/>
        </w:rPr>
        <w:t xml:space="preserve">2-тармағына және </w:t>
      </w:r>
      <w:r>
        <w:rPr>
          <w:rFonts w:ascii="Times New Roman"/>
          <w:b w:val="false"/>
          <w:i w:val="false"/>
          <w:color w:val="000000"/>
          <w:sz w:val="28"/>
        </w:rPr>
        <w:t xml:space="preserve">53-бабының </w:t>
      </w:r>
      <w:r>
        <w:rPr>
          <w:rFonts w:ascii="Times New Roman"/>
          <w:b w:val="false"/>
          <w:i w:val="false"/>
          <w:color w:val="000000"/>
          <w:sz w:val="28"/>
        </w:rPr>
        <w:t xml:space="preserve">4) тармақшасына сәйкес республика Президентіне заң шығару өкілеттігін беруге хақылы. </w:t>
      </w:r>
    </w:p>
    <w:p>
      <w:pPr>
        <w:spacing w:after="0"/>
        <w:ind w:left="0"/>
        <w:jc w:val="both"/>
      </w:pPr>
      <w:r>
        <w:rPr>
          <w:rFonts w:ascii="Times New Roman"/>
          <w:b w:val="false"/>
          <w:i w:val="false"/>
          <w:color w:val="000000"/>
          <w:sz w:val="28"/>
        </w:rPr>
        <w:t xml:space="preserve">
      Конституцияның аталған баптары негізінде республика Президенті заңдар шығару, олардың қолданылуын тоқтата тұру және күшін жою, заңдарға өзгерістер мен толықтырулар енгізу жөніндегі Парламент берген өкілеттікті іске асыруға хақылы. </w:t>
      </w:r>
    </w:p>
    <w:bookmarkStart w:name="z7" w:id="6"/>
    <w:p>
      <w:pPr>
        <w:spacing w:after="0"/>
        <w:ind w:left="0"/>
        <w:jc w:val="both"/>
      </w:pPr>
      <w:r>
        <w:rPr>
          <w:rFonts w:ascii="Times New Roman"/>
          <w:b w:val="false"/>
          <w:i w:val="false"/>
          <w:color w:val="000000"/>
          <w:sz w:val="28"/>
        </w:rPr>
        <w:t xml:space="preserve">
      2. Республика Президентінің өзіне берілген заң шығару өкілеттігін іске асыруының шегі мыналар: </w:t>
      </w:r>
    </w:p>
    <w:bookmarkEnd w:id="6"/>
    <w:p>
      <w:pPr>
        <w:spacing w:after="0"/>
        <w:ind w:left="0"/>
        <w:jc w:val="both"/>
      </w:pPr>
      <w:r>
        <w:rPr>
          <w:rFonts w:ascii="Times New Roman"/>
          <w:b w:val="false"/>
          <w:i w:val="false"/>
          <w:color w:val="000000"/>
          <w:sz w:val="28"/>
        </w:rPr>
        <w:t xml:space="preserve">
      бейбіт уақытта, Конституцияның </w:t>
      </w:r>
      <w:r>
        <w:rPr>
          <w:rFonts w:ascii="Times New Roman"/>
          <w:b w:val="false"/>
          <w:i w:val="false"/>
          <w:color w:val="000000"/>
          <w:sz w:val="28"/>
        </w:rPr>
        <w:t xml:space="preserve">53-бабының </w:t>
      </w:r>
      <w:r>
        <w:rPr>
          <w:rFonts w:ascii="Times New Roman"/>
          <w:b w:val="false"/>
          <w:i w:val="false"/>
          <w:color w:val="000000"/>
          <w:sz w:val="28"/>
        </w:rPr>
        <w:t xml:space="preserve">3) тармақшасын негізге ала отырып, — Парламенттің республика Президентінің бастамасы бойынша Палаталардың бірлескен отырысында әр палата депутаттары жалпы санының үштен екісінің даусымен Мемлекет басшысына бір жылдан аспайтын мерзімге заң шығару өкілеттігін уақытша беру туралы заң қабылдауы; </w:t>
      </w:r>
    </w:p>
    <w:p>
      <w:pPr>
        <w:spacing w:after="0"/>
        <w:ind w:left="0"/>
        <w:jc w:val="both"/>
      </w:pPr>
      <w:r>
        <w:rPr>
          <w:rFonts w:ascii="Times New Roman"/>
          <w:b w:val="false"/>
          <w:i w:val="false"/>
          <w:color w:val="000000"/>
          <w:sz w:val="28"/>
        </w:rPr>
        <w:t xml:space="preserve">
      соғыс уақытында, Конституцияның </w:t>
      </w:r>
      <w:r>
        <w:rPr>
          <w:rFonts w:ascii="Times New Roman"/>
          <w:b w:val="false"/>
          <w:i w:val="false"/>
          <w:color w:val="000000"/>
          <w:sz w:val="28"/>
        </w:rPr>
        <w:t xml:space="preserve">45-бабының </w:t>
      </w:r>
      <w:r>
        <w:rPr>
          <w:rFonts w:ascii="Times New Roman"/>
          <w:b w:val="false"/>
          <w:i w:val="false"/>
          <w:color w:val="000000"/>
          <w:sz w:val="28"/>
        </w:rPr>
        <w:t xml:space="preserve">2-тармағын және </w:t>
      </w:r>
      <w:r>
        <w:rPr>
          <w:rFonts w:ascii="Times New Roman"/>
          <w:b w:val="false"/>
          <w:i w:val="false"/>
          <w:color w:val="000000"/>
          <w:sz w:val="28"/>
        </w:rPr>
        <w:t xml:space="preserve">53-бабының </w:t>
      </w:r>
      <w:r>
        <w:rPr>
          <w:rFonts w:ascii="Times New Roman"/>
          <w:b w:val="false"/>
          <w:i w:val="false"/>
          <w:color w:val="000000"/>
          <w:sz w:val="28"/>
        </w:rPr>
        <w:t xml:space="preserve">4) тармақшасын негізге ала отырып, — Парламенттің палаталардың бірлескен отырысында соғыс кезін жариялауы. </w:t>
      </w:r>
    </w:p>
    <w:p>
      <w:pPr>
        <w:spacing w:after="0"/>
        <w:ind w:left="0"/>
        <w:jc w:val="both"/>
      </w:pPr>
      <w:r>
        <w:rPr>
          <w:rFonts w:ascii="Times New Roman"/>
          <w:b w:val="false"/>
          <w:i w:val="false"/>
          <w:color w:val="000000"/>
          <w:sz w:val="28"/>
        </w:rPr>
        <w:t xml:space="preserve">
      Республика Президенті өзіне заң шығару өкілеттігі берілген жағдайда, Қазақстан Республикасы Конституциясының </w:t>
      </w:r>
      <w:r>
        <w:rPr>
          <w:rFonts w:ascii="Times New Roman"/>
          <w:b w:val="false"/>
          <w:i w:val="false"/>
          <w:color w:val="000000"/>
          <w:sz w:val="28"/>
        </w:rPr>
        <w:t xml:space="preserve">61-бабының </w:t>
      </w:r>
      <w:r>
        <w:rPr>
          <w:rFonts w:ascii="Times New Roman"/>
          <w:b w:val="false"/>
          <w:i w:val="false"/>
          <w:color w:val="000000"/>
          <w:sz w:val="28"/>
        </w:rPr>
        <w:t xml:space="preserve">3-тармағында көрсетілген қатынастар реттелетін заңдар шығаруға хақылы. </w:t>
      </w:r>
    </w:p>
    <w:bookmarkStart w:name="z8" w:id="7"/>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 xml:space="preserve">74-бабының </w:t>
      </w:r>
      <w:r>
        <w:rPr>
          <w:rFonts w:ascii="Times New Roman"/>
          <w:b w:val="false"/>
          <w:i w:val="false"/>
          <w:color w:val="000000"/>
          <w:sz w:val="28"/>
        </w:rPr>
        <w:t xml:space="preserve">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73-бабының </w:t>
      </w:r>
      <w:r>
        <w:rPr>
          <w:rFonts w:ascii="Times New Roman"/>
          <w:b w:val="false"/>
          <w:i w:val="false"/>
          <w:color w:val="000000"/>
          <w:sz w:val="28"/>
        </w:rPr>
        <w:t xml:space="preserve">4-тармағында көзделген ретті ескере отырып, түпкілікті болып табылады. </w:t>
      </w:r>
    </w:p>
    <w:bookmarkEnd w:id="7"/>
    <w:bookmarkStart w:name="z9" w:id="8"/>
    <w:p>
      <w:pPr>
        <w:spacing w:after="0"/>
        <w:ind w:left="0"/>
        <w:jc w:val="both"/>
      </w:pPr>
      <w:r>
        <w:rPr>
          <w:rFonts w:ascii="Times New Roman"/>
          <w:b w:val="false"/>
          <w:i w:val="false"/>
          <w:color w:val="000000"/>
          <w:sz w:val="28"/>
        </w:rPr>
        <w:t xml:space="preserve">
      4. Осы қаулы республикалық ресми басылымдарда қазақ және орыс тілдерінде жариялансын. </w:t>
      </w:r>
    </w:p>
    <w:bookmarkEnd w:id="8"/>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Кеңесінің </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