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646e" w14:textId="d066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кейбір шешімдерін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2011 жылғы 27 сәуірдегі № 4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С.Б.Ақылбайдың,</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С.Ғ.Темірболатовтың,</w:t>
      </w:r>
      <w:r>
        <w:br/>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Д.Р.Құсдәулетовтің,</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Ж.Н.Бәйішевтің,</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қатысуымен,</w:t>
      </w:r>
      <w:r>
        <w:br/>
      </w:r>
      <w:r>
        <w:rPr>
          <w:rFonts w:ascii="Times New Roman"/>
          <w:b w:val="false"/>
          <w:i w:val="false"/>
          <w:color w:val="000000"/>
          <w:sz w:val="28"/>
        </w:rPr>
        <w:t xml:space="preserve">
      қабылдануына негіз болған </w:t>
      </w:r>
      <w:r>
        <w:rPr>
          <w:rFonts w:ascii="Times New Roman"/>
          <w:b w:val="false"/>
          <w:i w:val="false"/>
          <w:color w:val="000000"/>
          <w:sz w:val="28"/>
        </w:rPr>
        <w:t>Конституция</w:t>
      </w:r>
      <w:r>
        <w:rPr>
          <w:rFonts w:ascii="Times New Roman"/>
          <w:b w:val="false"/>
          <w:i w:val="false"/>
          <w:color w:val="000000"/>
          <w:sz w:val="28"/>
        </w:rPr>
        <w:t xml:space="preserve"> нормалары өзгеруіне байланысты, 2011 жылғы 4 сәуірде өзінің ашық отырысында Қазақстан Республикасы Конституциялық Кеңесінің кейбір шешімдерін қайта қарау туралы мәселені қарады.</w:t>
      </w:r>
      <w:r>
        <w:br/>
      </w:r>
      <w:r>
        <w:rPr>
          <w:rFonts w:ascii="Times New Roman"/>
          <w:b w:val="false"/>
          <w:i w:val="false"/>
          <w:color w:val="000000"/>
          <w:sz w:val="28"/>
        </w:rPr>
        <w:t>
      Баяндамашы – Конституциялық Кеңестің мүшесі Н.В.Белоруковтың хабарлауын, отырысқа қатысушылардың сөйлеген сөздерін тыңдап, Конституциялық Кеңестің қаулылары мен конституциялық іс жүргізудің өзге де материалдарын талдап, Қазақстан Республикасы Конституциялық Кеңесі</w:t>
      </w:r>
    </w:p>
    <w:bookmarkEnd w:id="0"/>
    <w:bookmarkStart w:name="z2" w:id="1"/>
    <w:p>
      <w:pPr>
        <w:spacing w:after="0"/>
        <w:ind w:left="0"/>
        <w:jc w:val="left"/>
      </w:pPr>
      <w:r>
        <w:rPr>
          <w:rFonts w:ascii="Times New Roman"/>
          <w:b/>
          <w:i w:val="false"/>
          <w:color w:val="000000"/>
        </w:rPr>
        <w:t xml:space="preserve"> 
анықтады:</w:t>
      </w:r>
    </w:p>
    <w:bookmarkEnd w:id="1"/>
    <w:p>
      <w:pPr>
        <w:spacing w:after="0"/>
        <w:ind w:left="0"/>
        <w:jc w:val="both"/>
      </w:pPr>
      <w:r>
        <w:rPr>
          <w:rFonts w:ascii="Times New Roman"/>
          <w:b w:val="false"/>
          <w:i w:val="false"/>
          <w:color w:val="000000"/>
          <w:sz w:val="28"/>
        </w:rPr>
        <w:t>      Қазақстан Республикасы Конституциялық Кеңесіне Қазақстан Республикасы Бас прокуратурасының Конституциялық Кеңестің жекелеген қаулыларын қайта қарау мүмкіндігін қарастыруды ұсынған 2011 жылғы 25 наурыздағы № 22-11/2457 хаты келіп түсті.</w:t>
      </w:r>
      <w:r>
        <w:br/>
      </w:r>
      <w:r>
        <w:rPr>
          <w:rFonts w:ascii="Times New Roman"/>
          <w:b w:val="false"/>
          <w:i w:val="false"/>
          <w:color w:val="000000"/>
          <w:sz w:val="28"/>
        </w:rPr>
        <w:t xml:space="preserve">
      Бас прокуратураның ақпаратын зерделеп және бұрынырақ қабылданған қорытынды шешімдерін талдап шығып, Қазақстан Республикасы Конституциялық Кеңесі «Қазақстан Республикасының Конституциялық Кеңесі туралы» 1995 жылғы 29 желтоқсандағы № 2737 Қазақстан Республикасы Конституциялық Заңының 36-бабы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2011 жылғы 28 наурызда конституциялық іс қозғады. Бұл тармаққа сай Конституциялық Кеңестiң шешiмiн ол өз бастамасы бойынша, егер Конституциялық Кеңес қабылданған шешiмге негiз болған </w:t>
      </w:r>
      <w:r>
        <w:rPr>
          <w:rFonts w:ascii="Times New Roman"/>
          <w:b w:val="false"/>
          <w:i w:val="false"/>
          <w:color w:val="000000"/>
          <w:sz w:val="28"/>
        </w:rPr>
        <w:t>Конституция</w:t>
      </w:r>
      <w:r>
        <w:rPr>
          <w:rFonts w:ascii="Times New Roman"/>
          <w:b w:val="false"/>
          <w:i w:val="false"/>
          <w:color w:val="000000"/>
          <w:sz w:val="28"/>
        </w:rPr>
        <w:t xml:space="preserve"> нормасы өзгерді деп тапқан жағдайда, қайта қарауы мүмкін.</w:t>
      </w:r>
      <w:r>
        <w:br/>
      </w:r>
      <w:r>
        <w:rPr>
          <w:rFonts w:ascii="Times New Roman"/>
          <w:b w:val="false"/>
          <w:i w:val="false"/>
          <w:color w:val="000000"/>
          <w:sz w:val="28"/>
        </w:rPr>
        <w:t xml:space="preserve">
      1998 жылғы 7 қазандағы </w:t>
      </w:r>
      <w:r>
        <w:rPr>
          <w:rFonts w:ascii="Times New Roman"/>
          <w:b w:val="false"/>
          <w:i w:val="false"/>
          <w:color w:val="000000"/>
          <w:sz w:val="28"/>
        </w:rPr>
        <w:t>№ 284-І</w:t>
      </w:r>
      <w:r>
        <w:rPr>
          <w:rFonts w:ascii="Times New Roman"/>
          <w:b w:val="false"/>
          <w:i w:val="false"/>
          <w:color w:val="000000"/>
          <w:sz w:val="28"/>
        </w:rPr>
        <w:t xml:space="preserve"> және 2007 жылғы 21 мамырдағы № </w:t>
      </w:r>
      <w:r>
        <w:rPr>
          <w:rFonts w:ascii="Times New Roman"/>
          <w:b w:val="false"/>
          <w:i w:val="false"/>
          <w:color w:val="000000"/>
          <w:sz w:val="28"/>
        </w:rPr>
        <w:t>254-ІІІ</w:t>
      </w:r>
      <w:r>
        <w:rPr>
          <w:rFonts w:ascii="Times New Roman"/>
          <w:b w:val="false"/>
          <w:i w:val="false"/>
          <w:color w:val="000000"/>
          <w:sz w:val="28"/>
        </w:rPr>
        <w:t xml:space="preserve"> Қазақстан Республикасының Заңдарымен Қазақстан Республикасының Конституциясына өзгерістер мен толықтырулар, атап айтқанда, Парламент Палаталары депутаттарының санын ұлғайтуды (50-баптың</w:t>
      </w:r>
      <w:r>
        <w:rPr>
          <w:rFonts w:ascii="Times New Roman"/>
          <w:b w:val="false"/>
          <w:i w:val="false"/>
          <w:color w:val="000000"/>
          <w:sz w:val="28"/>
        </w:rPr>
        <w:t xml:space="preserve"> 2 </w:t>
      </w:r>
      <w:r>
        <w:rPr>
          <w:rFonts w:ascii="Times New Roman"/>
          <w:b w:val="false"/>
          <w:i w:val="false"/>
          <w:color w:val="000000"/>
          <w:sz w:val="28"/>
        </w:rPr>
        <w:t xml:space="preserve">және </w:t>
      </w:r>
      <w:r>
        <w:rPr>
          <w:rFonts w:ascii="Times New Roman"/>
          <w:b w:val="false"/>
          <w:i w:val="false"/>
          <w:color w:val="000000"/>
          <w:sz w:val="28"/>
        </w:rPr>
        <w:t>3-тармақтары</w:t>
      </w:r>
      <w:r>
        <w:rPr>
          <w:rFonts w:ascii="Times New Roman"/>
          <w:b w:val="false"/>
          <w:i w:val="false"/>
          <w:color w:val="000000"/>
          <w:sz w:val="28"/>
        </w:rPr>
        <w:t xml:space="preserve">), Парламент депутаттығына кандидатқа қойылатын талаптарды өзгертуді (51-баптың </w:t>
      </w:r>
      <w:r>
        <w:rPr>
          <w:rFonts w:ascii="Times New Roman"/>
          <w:b w:val="false"/>
          <w:i w:val="false"/>
          <w:color w:val="000000"/>
          <w:sz w:val="28"/>
        </w:rPr>
        <w:t>4-тармағы</w:t>
      </w:r>
      <w:r>
        <w:rPr>
          <w:rFonts w:ascii="Times New Roman"/>
          <w:b w:val="false"/>
          <w:i w:val="false"/>
          <w:color w:val="000000"/>
          <w:sz w:val="28"/>
        </w:rPr>
        <w:t xml:space="preserve">) көздейтін; Парламент Палаталарын құру тәртібіне (51-баптың </w:t>
      </w:r>
      <w:r>
        <w:rPr>
          <w:rFonts w:ascii="Times New Roman"/>
          <w:b w:val="false"/>
          <w:i w:val="false"/>
          <w:color w:val="000000"/>
          <w:sz w:val="28"/>
        </w:rPr>
        <w:t>5-тармағы</w:t>
      </w:r>
      <w:r>
        <w:rPr>
          <w:rFonts w:ascii="Times New Roman"/>
          <w:b w:val="false"/>
          <w:i w:val="false"/>
          <w:color w:val="000000"/>
          <w:sz w:val="28"/>
        </w:rPr>
        <w:t xml:space="preserve">), конституциялық заңдарды қабылдауға (54-баптың </w:t>
      </w:r>
      <w:r>
        <w:rPr>
          <w:rFonts w:ascii="Times New Roman"/>
          <w:b w:val="false"/>
          <w:i w:val="false"/>
          <w:color w:val="000000"/>
          <w:sz w:val="28"/>
        </w:rPr>
        <w:t>1-тармағы</w:t>
      </w:r>
      <w:r>
        <w:rPr>
          <w:rFonts w:ascii="Times New Roman"/>
          <w:b w:val="false"/>
          <w:i w:val="false"/>
          <w:color w:val="000000"/>
          <w:sz w:val="28"/>
        </w:rPr>
        <w:t xml:space="preserve">), республикалық бюджетті бекітуге және Үкімет пен Республикалық бюджеттің атқарылуын бақылау жөніндегі есеп комитетінің республикалық бюджеттің атқарылуы туралы есептерін бекітуге (53-баптың </w:t>
      </w:r>
      <w:r>
        <w:rPr>
          <w:rFonts w:ascii="Times New Roman"/>
          <w:b w:val="false"/>
          <w:i w:val="false"/>
          <w:color w:val="000000"/>
          <w:sz w:val="28"/>
        </w:rPr>
        <w:t>2) тармақшасы</w:t>
      </w:r>
      <w:r>
        <w:rPr>
          <w:rFonts w:ascii="Times New Roman"/>
          <w:b w:val="false"/>
          <w:i w:val="false"/>
          <w:color w:val="000000"/>
          <w:sz w:val="28"/>
        </w:rPr>
        <w:t xml:space="preserve"> және 54-баптың 1-тармағының </w:t>
      </w:r>
      <w:r>
        <w:rPr>
          <w:rFonts w:ascii="Times New Roman"/>
          <w:b w:val="false"/>
          <w:i w:val="false"/>
          <w:color w:val="000000"/>
          <w:sz w:val="28"/>
        </w:rPr>
        <w:t>1) тармақшасы</w:t>
      </w:r>
      <w:r>
        <w:rPr>
          <w:rFonts w:ascii="Times New Roman"/>
          <w:b w:val="false"/>
          <w:i w:val="false"/>
          <w:color w:val="000000"/>
          <w:sz w:val="28"/>
        </w:rPr>
        <w:t>) қатысты; Мемлекет басшысына заң шығару бастамасы құқығын беретін (61-баптың</w:t>
      </w:r>
      <w:r>
        <w:rPr>
          <w:rFonts w:ascii="Times New Roman"/>
          <w:b w:val="false"/>
          <w:i w:val="false"/>
          <w:color w:val="000000"/>
          <w:sz w:val="28"/>
        </w:rPr>
        <w:t xml:space="preserve"> 1</w:t>
      </w:r>
      <w:r>
        <w:rPr>
          <w:rFonts w:ascii="Times New Roman"/>
          <w:b w:val="false"/>
          <w:i w:val="false"/>
          <w:color w:val="000000"/>
          <w:sz w:val="28"/>
          <w:u w:val="single"/>
        </w:rPr>
        <w:t> </w:t>
      </w:r>
      <w:r>
        <w:rPr>
          <w:rFonts w:ascii="Times New Roman"/>
          <w:b w:val="false"/>
          <w:i w:val="false"/>
          <w:color w:val="000000"/>
          <w:sz w:val="28"/>
        </w:rPr>
        <w:t xml:space="preserve">және </w:t>
      </w:r>
      <w:r>
        <w:rPr>
          <w:rFonts w:ascii="Times New Roman"/>
          <w:b w:val="false"/>
          <w:i w:val="false"/>
          <w:color w:val="000000"/>
          <w:sz w:val="28"/>
        </w:rPr>
        <w:t>6-тармақтары</w:t>
      </w:r>
      <w:r>
        <w:rPr>
          <w:rFonts w:ascii="Times New Roman"/>
          <w:b w:val="false"/>
          <w:i w:val="false"/>
          <w:color w:val="000000"/>
          <w:sz w:val="28"/>
        </w:rPr>
        <w:t xml:space="preserve">); Республиканың Премьер-Министрін тағайындауға Парламент Мәжілісінің келісімін алу, Республиканың Жоғарғы Сотының Төрағасын және судьяларын Парламент Сенатының сайлауы тәртібін (55-баптың </w:t>
      </w:r>
      <w:r>
        <w:rPr>
          <w:rFonts w:ascii="Times New Roman"/>
          <w:b w:val="false"/>
          <w:i w:val="false"/>
          <w:color w:val="000000"/>
          <w:sz w:val="28"/>
        </w:rPr>
        <w:t>1) тармақшасы</w:t>
      </w:r>
      <w:r>
        <w:rPr>
          <w:rFonts w:ascii="Times New Roman"/>
          <w:b w:val="false"/>
          <w:i w:val="false"/>
          <w:color w:val="000000"/>
          <w:sz w:val="28"/>
        </w:rPr>
        <w:t xml:space="preserve"> және 82-баптың </w:t>
      </w:r>
      <w:r>
        <w:rPr>
          <w:rFonts w:ascii="Times New Roman"/>
          <w:b w:val="false"/>
          <w:i w:val="false"/>
          <w:color w:val="000000"/>
          <w:sz w:val="28"/>
        </w:rPr>
        <w:t>1-тармағы</w:t>
      </w:r>
      <w:r>
        <w:rPr>
          <w:rFonts w:ascii="Times New Roman"/>
          <w:b w:val="false"/>
          <w:i w:val="false"/>
          <w:color w:val="000000"/>
          <w:sz w:val="28"/>
        </w:rPr>
        <w:t>) регламенттейтін және тағы да басқа өзгерістер мен толықтырулар енгізілді.</w:t>
      </w:r>
      <w:r>
        <w:br/>
      </w:r>
      <w:r>
        <w:rPr>
          <w:rFonts w:ascii="Times New Roman"/>
          <w:b w:val="false"/>
          <w:i w:val="false"/>
          <w:color w:val="000000"/>
          <w:sz w:val="28"/>
        </w:rPr>
        <w:t>
      Осыған орай, Конституциялық Кеңес өзінің бұрынырақ қабылданған кейбір нормативтік қаулылары қайта қарауды қажетсінеді деп пайымдайды.</w:t>
      </w:r>
      <w:r>
        <w:br/>
      </w:r>
      <w:r>
        <w:rPr>
          <w:rFonts w:ascii="Times New Roman"/>
          <w:b w:val="false"/>
          <w:i w:val="false"/>
          <w:color w:val="000000"/>
          <w:sz w:val="28"/>
        </w:rPr>
        <w:t>
      Олардың ішінде Негізгі Заңның өзгертілген және толықтырылған нормаларына сәйкес келмейтіндерінің толығымен күші жойылуға тиіс.</w:t>
      </w:r>
      <w:r>
        <w:br/>
      </w:r>
      <w:r>
        <w:rPr>
          <w:rFonts w:ascii="Times New Roman"/>
          <w:b w:val="false"/>
          <w:i w:val="false"/>
          <w:color w:val="000000"/>
          <w:sz w:val="28"/>
        </w:rPr>
        <w:t xml:space="preserve">
      Конституциялық Кеңестің жекелеген ережелері конституциялық новеллаларға сәйкес келмейтін нормативтік қаулыларының ішінара күші жойылуға тиіс. Оларды алып тастағанда Конституция нормаларын түсіндірудің ішкі қисыны мен өзара байланысы, мазмұны мен мағынасы жоғалмайды. Сол арқылы, iшiнара күшi жойылып отырған қорытынды шешiмдерде бекiтiлген құқықтық позициялардың нысаны өзгермейдi және ауқымы кеңеймейдi (Қазақстан Республикасы Конституциялық Кеңесiнiң 2007 жылғы 8 қарашадағы № 9 </w:t>
      </w:r>
      <w:r>
        <w:rPr>
          <w:rFonts w:ascii="Times New Roman"/>
          <w:b w:val="false"/>
          <w:i w:val="false"/>
          <w:color w:val="000000"/>
          <w:sz w:val="28"/>
        </w:rPr>
        <w:t>нормативтік қаулысы</w:t>
      </w:r>
      <w:r>
        <w:rPr>
          <w:rFonts w:ascii="Times New Roman"/>
          <w:b w:val="false"/>
          <w:i w:val="false"/>
          <w:color w:val="000000"/>
          <w:sz w:val="28"/>
        </w:rPr>
        <w:t>).</w:t>
      </w:r>
      <w:r>
        <w:br/>
      </w:r>
      <w:r>
        <w:rPr>
          <w:rFonts w:ascii="Times New Roman"/>
          <w:b w:val="false"/>
          <w:i w:val="false"/>
          <w:color w:val="000000"/>
          <w:sz w:val="28"/>
        </w:rPr>
        <w:t xml:space="preserve">
      Бұл ретте, Конституциялық Кеңестің нормативтік қаулыларының күші жойылуы, Конституциялық Кеңестің осы аталған қаулыларымен байланысты Қазақстан Республикасы заңдарының, сондай-ақ өзге де құқықтық актілерінің заңдық күші жойылуын білдірмейді (Қазақстан Республикасы Конституциялық Кеңесiнiң 2007 жылғы 8 қарашадағы </w:t>
      </w:r>
      <w:r>
        <w:rPr>
          <w:rFonts w:ascii="Times New Roman"/>
          <w:b w:val="false"/>
          <w:i w:val="false"/>
          <w:color w:val="000000"/>
          <w:sz w:val="28"/>
        </w:rPr>
        <w:t>№ 9</w:t>
      </w:r>
      <w:r>
        <w:rPr>
          <w:rFonts w:ascii="Times New Roman"/>
          <w:b w:val="false"/>
          <w:i w:val="false"/>
          <w:color w:val="000000"/>
          <w:sz w:val="28"/>
        </w:rPr>
        <w:t xml:space="preserve">, 2008 жылғы 7 ақпандағы </w:t>
      </w:r>
      <w:r>
        <w:rPr>
          <w:rFonts w:ascii="Times New Roman"/>
          <w:b w:val="false"/>
          <w:i w:val="false"/>
          <w:color w:val="000000"/>
          <w:sz w:val="28"/>
        </w:rPr>
        <w:t>№ 1</w:t>
      </w:r>
      <w:r>
        <w:rPr>
          <w:rFonts w:ascii="Times New Roman"/>
          <w:b w:val="false"/>
          <w:i w:val="false"/>
          <w:color w:val="000000"/>
          <w:sz w:val="28"/>
        </w:rPr>
        <w:t xml:space="preserve"> және 2008 жылғы 24 қыркүйектегi </w:t>
      </w:r>
      <w:r>
        <w:rPr>
          <w:rFonts w:ascii="Times New Roman"/>
          <w:b w:val="false"/>
          <w:i w:val="false"/>
          <w:color w:val="000000"/>
          <w:sz w:val="28"/>
        </w:rPr>
        <w:t>№ 7</w:t>
      </w:r>
      <w:r>
        <w:rPr>
          <w:rFonts w:ascii="Times New Roman"/>
          <w:b w:val="false"/>
          <w:i w:val="false"/>
          <w:color w:val="000000"/>
          <w:sz w:val="28"/>
        </w:rPr>
        <w:t xml:space="preserve"> нормативтiк қаулылары).</w:t>
      </w:r>
      <w:r>
        <w:br/>
      </w:r>
      <w:r>
        <w:rPr>
          <w:rFonts w:ascii="Times New Roman"/>
          <w:b w:val="false"/>
          <w:i w:val="false"/>
          <w:color w:val="000000"/>
          <w:sz w:val="28"/>
        </w:rPr>
        <w:t xml:space="preserve">
      Баяндалғанның негізінде,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33-баптарын</w:t>
      </w:r>
      <w:r>
        <w:rPr>
          <w:rFonts w:ascii="Times New Roman"/>
          <w:b w:val="false"/>
          <w:i w:val="false"/>
          <w:color w:val="000000"/>
          <w:sz w:val="28"/>
        </w:rPr>
        <w:t xml:space="preserve">, 36-бабы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3-тармағын</w:t>
      </w:r>
      <w:r>
        <w:rPr>
          <w:rFonts w:ascii="Times New Roman"/>
          <w:b w:val="false"/>
          <w:i w:val="false"/>
          <w:color w:val="000000"/>
          <w:sz w:val="28"/>
        </w:rPr>
        <w:t>, 40-бабының </w:t>
      </w:r>
      <w:r>
        <w:rPr>
          <w:rFonts w:ascii="Times New Roman"/>
          <w:b w:val="false"/>
          <w:i w:val="false"/>
          <w:color w:val="000000"/>
          <w:sz w:val="28"/>
        </w:rPr>
        <w:t>1-тармағын</w:t>
      </w:r>
      <w:r>
        <w:rPr>
          <w:rFonts w:ascii="Times New Roman"/>
          <w:b w:val="false"/>
          <w:i w:val="false"/>
          <w:color w:val="000000"/>
          <w:sz w:val="28"/>
        </w:rPr>
        <w:t xml:space="preserve">,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Start w:name="z3" w:id="2"/>
    <w:p>
      <w:pPr>
        <w:spacing w:after="0"/>
        <w:ind w:left="0"/>
        <w:jc w:val="left"/>
      </w:pPr>
      <w:r>
        <w:rPr>
          <w:rFonts w:ascii="Times New Roman"/>
          <w:b/>
          <w:i w:val="false"/>
          <w:color w:val="000000"/>
        </w:rPr>
        <w:t xml:space="preserve"> 
қаулы етті:</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Қазақстан Республикасы Конституциялық Кеңесінің мына нормативтік қаулыларының:</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Конституциясының 53-бабының 2) тармақшасын ресми түсiндiру туралы» 1996 жылғы 24 желтоқсандағы </w:t>
      </w:r>
      <w:r>
        <w:rPr>
          <w:rFonts w:ascii="Times New Roman"/>
          <w:b w:val="false"/>
          <w:i w:val="false"/>
          <w:color w:val="000000"/>
          <w:sz w:val="28"/>
        </w:rPr>
        <w:t>№ 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Конституциясының 51-бабының 4-тармағын ресми түсiндiру туралы» 1997 жылғы 18 сәуiрдегi </w:t>
      </w:r>
      <w:r>
        <w:rPr>
          <w:rFonts w:ascii="Times New Roman"/>
          <w:b w:val="false"/>
          <w:i w:val="false"/>
          <w:color w:val="000000"/>
          <w:sz w:val="28"/>
        </w:rPr>
        <w:t>№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Конституциясының 61-бабының 6-тармағын ресми түсiндiру туралы» 1997 жылғы 23 маусымдағы </w:t>
      </w:r>
      <w:r>
        <w:rPr>
          <w:rFonts w:ascii="Times New Roman"/>
          <w:b w:val="false"/>
          <w:i w:val="false"/>
          <w:color w:val="000000"/>
          <w:sz w:val="28"/>
        </w:rPr>
        <w:t>№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Президентiнiң Қазақстан Республикасы Парламентi 1998 жылғы 15 желтоқсанда қабылдаған және Қазақстан Республикасы Президентіне қол қоюға ұсынған «Өсiмдiктер карантинi туралы» Заңның Қазақстан Республикасының Конституциясына сәйкестiгiн тексеру туралы өтінімі жөнінде» 1999 жылғы 4 ақпандағы </w:t>
      </w:r>
      <w:r>
        <w:rPr>
          <w:rFonts w:ascii="Times New Roman"/>
          <w:b w:val="false"/>
          <w:i w:val="false"/>
          <w:color w:val="000000"/>
          <w:sz w:val="28"/>
        </w:rPr>
        <w:t>№ 16/2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Конституциясының 61-бабының 7-тармағын және 63-бабының 1-тармағын pecми түсiндiру туралы» 2003 жылғы 13 мамырдағы </w:t>
      </w:r>
      <w:r>
        <w:rPr>
          <w:rFonts w:ascii="Times New Roman"/>
          <w:b w:val="false"/>
          <w:i w:val="false"/>
          <w:color w:val="000000"/>
          <w:sz w:val="28"/>
        </w:rPr>
        <w:t>№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Республикасының кейбір заңнамалық актілеріне адвокатура мәселелері бойынша өзгерістер мен толықтырулар енгізу туралы» Қазақстан Республикасы Заңының Қазақстан Республикасының Конституциясына сәйкестігін тексеру туралы» 2007 жылғы 14 ақпандағы </w:t>
      </w:r>
      <w:r>
        <w:rPr>
          <w:rFonts w:ascii="Times New Roman"/>
          <w:b w:val="false"/>
          <w:i w:val="false"/>
          <w:color w:val="000000"/>
          <w:sz w:val="28"/>
        </w:rPr>
        <w:t>№ 2</w:t>
      </w:r>
      <w:r>
        <w:rPr>
          <w:rFonts w:ascii="Times New Roman"/>
          <w:b w:val="false"/>
          <w:i w:val="false"/>
          <w:color w:val="000000"/>
          <w:sz w:val="28"/>
        </w:rPr>
        <w:t xml:space="preserve"> толығымен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Қазақстан Республикасы Конституциялық Кеңесінің мына нормативтік қаулыларының:</w:t>
      </w:r>
      <w:r>
        <w:br/>
      </w:r>
      <w:r>
        <w:rPr>
          <w:rFonts w:ascii="Times New Roman"/>
          <w:b w:val="false"/>
          <w:i w:val="false"/>
          <w:color w:val="000000"/>
          <w:sz w:val="28"/>
        </w:rPr>
        <w:t>
</w:t>
      </w:r>
      <w:r>
        <w:rPr>
          <w:rFonts w:ascii="Times New Roman"/>
          <w:b w:val="false"/>
          <w:i w:val="false"/>
          <w:color w:val="000000"/>
          <w:sz w:val="28"/>
        </w:rPr>
        <w:t xml:space="preserve">
      - «Қарағанды қаласы Ленин аудандық сотының Қазақстан Республикасы Президентiнiң заң күшi бар «Мемлекеттiк қызмет туралы» Жарлығының 33-бабының 2-тармағын конституциялық емес деп тану жөнiндегi ұсынысы туралы» 1997 жылғы 21 сәуірдегі </w:t>
      </w:r>
      <w:r>
        <w:rPr>
          <w:rFonts w:ascii="Times New Roman"/>
          <w:b w:val="false"/>
          <w:i w:val="false"/>
          <w:color w:val="000000"/>
          <w:sz w:val="28"/>
        </w:rPr>
        <w:t>№ 6/2:</w:t>
      </w:r>
      <w:r>
        <w:br/>
      </w:r>
      <w:r>
        <w:rPr>
          <w:rFonts w:ascii="Times New Roman"/>
          <w:b w:val="false"/>
          <w:i w:val="false"/>
          <w:color w:val="000000"/>
          <w:sz w:val="28"/>
        </w:rPr>
        <w:t>
</w:t>
      </w:r>
      <w:r>
        <w:rPr>
          <w:rFonts w:ascii="Times New Roman"/>
          <w:b w:val="false"/>
          <w:i w:val="false"/>
          <w:color w:val="000000"/>
          <w:sz w:val="28"/>
        </w:rPr>
        <w:t>
      дәлелдеу бөлігінің төртінші абзацындағы: «Мемлекеттiк қызметкердiң жасы алпыстан аспауға, өзгеше жағдайларда алпыс бестен аспауға тиiс.» деген сөйлем алынып тасталып;</w:t>
      </w:r>
      <w:r>
        <w:br/>
      </w:r>
      <w:r>
        <w:rPr>
          <w:rFonts w:ascii="Times New Roman"/>
          <w:b w:val="false"/>
          <w:i w:val="false"/>
          <w:color w:val="000000"/>
          <w:sz w:val="28"/>
        </w:rPr>
        <w:t>
</w:t>
      </w:r>
      <w:r>
        <w:rPr>
          <w:rFonts w:ascii="Times New Roman"/>
          <w:b w:val="false"/>
          <w:i w:val="false"/>
          <w:color w:val="000000"/>
          <w:sz w:val="28"/>
        </w:rPr>
        <w:t xml:space="preserve">
      - «Парламенттiң және оның Палаталарының өкiлеттiгiн белгiлейтiн Қазақстан Республикасы Конституциясының 53-57-баптарын ресми түсiндiру туралы» 1997 жылғы 15 қазандағы </w:t>
      </w:r>
      <w:r>
        <w:rPr>
          <w:rFonts w:ascii="Times New Roman"/>
          <w:b w:val="false"/>
          <w:i w:val="false"/>
          <w:color w:val="000000"/>
          <w:sz w:val="28"/>
        </w:rPr>
        <w:t>№ 17/2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екінші абзацының үшінші сөйлеміндегі «Конституцияның 53-бабының 13) тармақшасында» деген сөздер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 61-бабының 7-тармағына және 28-бабының 1-тармағына ресми түсiндiрме беру туралы» 1999 жылғы 12 наурыздағы </w:t>
      </w:r>
      <w:r>
        <w:rPr>
          <w:rFonts w:ascii="Times New Roman"/>
          <w:b w:val="false"/>
          <w:i w:val="false"/>
          <w:color w:val="000000"/>
          <w:sz w:val="28"/>
        </w:rPr>
        <w:t>№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1-тармағы үшінші абзацының: «Аталған бюджеттi талқылау және бекiту рәсiмiнiң Республика Конституциясының жекелеген баптарында ерекше регламенттелуi, Конституцияның 54-бабының 1-тармақшасында көзделгенiндей, көптеген басқа заң жобаларынан бiр ерекшелiгi, бұл заңның жобасы Палаталардың жеке отырыстарында қабылданбай, тек талқыланатындығымен; ал бекiтiлуi Палаталардың бiрлескен отырысында жүзеге асырылатындығымен түсiндiрiледi.» деген екінші сөйлемі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Конституциясының 51-бабы 4-тармағының «тиiстi облыстың, республикалық маңызы бар қаланың не республика астанасының аумағында кемiнде үш жыл тұрақты тұрған» нормасы бөлiгiне ресми түсiндiрме беру туралы» 1999 жылғы 18 наурыздағы </w:t>
      </w:r>
      <w:r>
        <w:rPr>
          <w:rFonts w:ascii="Times New Roman"/>
          <w:b w:val="false"/>
          <w:i w:val="false"/>
          <w:color w:val="000000"/>
          <w:sz w:val="28"/>
        </w:rPr>
        <w:t>№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он төртінші және он бесінші абзацтары;</w:t>
      </w:r>
      <w:r>
        <w:br/>
      </w:r>
      <w:r>
        <w:rPr>
          <w:rFonts w:ascii="Times New Roman"/>
          <w:b w:val="false"/>
          <w:i w:val="false"/>
          <w:color w:val="000000"/>
          <w:sz w:val="28"/>
        </w:rPr>
        <w:t>
</w:t>
      </w:r>
      <w:r>
        <w:rPr>
          <w:rFonts w:ascii="Times New Roman"/>
          <w:b w:val="false"/>
          <w:i w:val="false"/>
          <w:color w:val="000000"/>
          <w:sz w:val="28"/>
        </w:rPr>
        <w:t>
      қаулы бөлігінің 1-тармағының үшінші абзацы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 61-бабының 6-тармағын ресми түсіндіру туралы» 2000 жылғы 15 маусымдағы </w:t>
      </w:r>
      <w:r>
        <w:rPr>
          <w:rFonts w:ascii="Times New Roman"/>
          <w:b w:val="false"/>
          <w:i w:val="false"/>
          <w:color w:val="000000"/>
          <w:sz w:val="28"/>
        </w:rPr>
        <w:t>№ 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2-тармағы екінші абзацының: «Бұл ретте Үкiметтiң оң қорытындысының қажеттiлiгi туралы конституциялық-құқықтық шарттың барлық жағдайларда да және мемлекеттiк кiрiстi қысқартуды, сондай-ақ мемлекеттiк шығысты көбейтудi көздейтiн барлық заң жобалары үшiн мiндеттi екенiн ескерген жөн.» деген екінші сөйлемі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 Конституциясы 55-бабының 1) тармақшасын және 82-бабының 1-тармағын ресми түсiндiру туралы» 2000 жылғы 5 шілдедегі </w:t>
      </w:r>
      <w:r>
        <w:rPr>
          <w:rFonts w:ascii="Times New Roman"/>
          <w:b w:val="false"/>
          <w:i w:val="false"/>
          <w:color w:val="000000"/>
          <w:sz w:val="28"/>
        </w:rPr>
        <w:t>№ 11/2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қаулының мәтіні бойынша: «, алқаларының төрағаларын», «, алқаларының төрағалары», «алқаларының төрағаларына» деген сөздер алынып тасталып;</w:t>
      </w:r>
      <w:r>
        <w:br/>
      </w:r>
      <w:r>
        <w:rPr>
          <w:rFonts w:ascii="Times New Roman"/>
          <w:b w:val="false"/>
          <w:i w:val="false"/>
          <w:color w:val="000000"/>
          <w:sz w:val="28"/>
        </w:rPr>
        <w:t>
</w:t>
      </w:r>
      <w:r>
        <w:rPr>
          <w:rFonts w:ascii="Times New Roman"/>
          <w:b w:val="false"/>
          <w:i w:val="false"/>
          <w:color w:val="000000"/>
          <w:sz w:val="28"/>
        </w:rPr>
        <w:t xml:space="preserve">
      - «Саяси партиялар туралы» Заңның Қазақстан Республикасы Конституциясына сәйкестiлігiн тексеру туралы» 2002 жылғы 11 шілдедегі </w:t>
      </w:r>
      <w:r>
        <w:rPr>
          <w:rFonts w:ascii="Times New Roman"/>
          <w:b w:val="false"/>
          <w:i w:val="false"/>
          <w:color w:val="000000"/>
          <w:sz w:val="28"/>
        </w:rPr>
        <w:t>№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алтыншы абзацындағы «қоғамдық және мемлекеттiк институттардың бiрiгiп кетуiне,» деген сөздер;</w:t>
      </w:r>
      <w:r>
        <w:br/>
      </w:r>
      <w:r>
        <w:rPr>
          <w:rFonts w:ascii="Times New Roman"/>
          <w:b w:val="false"/>
          <w:i w:val="false"/>
          <w:color w:val="000000"/>
          <w:sz w:val="28"/>
        </w:rPr>
        <w:t>
</w:t>
      </w:r>
      <w:r>
        <w:rPr>
          <w:rFonts w:ascii="Times New Roman"/>
          <w:b w:val="false"/>
          <w:i w:val="false"/>
          <w:color w:val="000000"/>
          <w:sz w:val="28"/>
        </w:rPr>
        <w:t>
      дәлелдеу бөлігінің жетінші абзацының «Саяси партиялар iсiне мемлекеттiң және мемлекет iсiне саяси партиялардың араласпауын, сондай-ақ қоғамдық бiрлестiктердi мемлекеттiк қаржыландыруға конституциялық тыйым салынуын (Конституцияның 5-бабы 2-тармағы), саяси партияларға бiрiккен және оның органдарында тұрақты жұмыс iстейтiн азаматтардың әлеуметтiк құқықтарын кемсiтуге жол берiлетiн мүмкiндiк деп түсiнбеу керек.» деген екінші сөйлемі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Қазақстан Республикасының Конституциясына сәйкестiгi туралы» 2002 жылғы 5 тамыздағы </w:t>
      </w:r>
      <w:r>
        <w:rPr>
          <w:rFonts w:ascii="Times New Roman"/>
          <w:b w:val="false"/>
          <w:i w:val="false"/>
          <w:color w:val="000000"/>
          <w:sz w:val="28"/>
        </w:rPr>
        <w:t>№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дәлелдеу бөлігінің 1-тармағының жиырма үшінші және жиырма төртінші абзацтары алынып тасталып;</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 Қазақстан Республикасының Конституциясына сәйкестiгi тұрғысында тексеру туралы» 2004 жылғы 9 сәуірдегі </w:t>
      </w:r>
      <w:r>
        <w:rPr>
          <w:rFonts w:ascii="Times New Roman"/>
          <w:b w:val="false"/>
          <w:i w:val="false"/>
          <w:color w:val="000000"/>
          <w:sz w:val="28"/>
        </w:rPr>
        <w:t>№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қаулының дәлелдеу бөлігінің 5-тармағы бірінші абзацының: «Палаталардың бiрлескен отырысында Парламенттiң конституциялық заңдар қабылдауы немесе оларға өзгерiстер мен толықтырулар енгiзуi үшiн (53-баптың 1-тармағы), Конституция «кемiнде екi оқылым» өткiзу мiндеттi екенiн белгiлейдi (62-баптың 6-тармағы)» деген екінші сөйлемі алынып тасталып, ішінара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бұл қаулының кері күші болмайды, сондықтан Конституциялық Кеңестің бұрынырақ қабылданған нормативтік қаулыларының толығымен немесе ішінара күші жойылуы, Конституцияның 74-бабының</w:t>
      </w:r>
      <w:r>
        <w:rPr>
          <w:rFonts w:ascii="Times New Roman"/>
          <w:b w:val="false"/>
          <w:i w:val="false"/>
          <w:color w:val="000000"/>
          <w:sz w:val="28"/>
        </w:rPr>
        <w:t xml:space="preserve"> 1 </w:t>
      </w:r>
      <w:r>
        <w:rPr>
          <w:rFonts w:ascii="Times New Roman"/>
          <w:b w:val="false"/>
          <w:i w:val="false"/>
          <w:color w:val="000000"/>
          <w:sz w:val="28"/>
        </w:rPr>
        <w:t xml:space="preserve">және </w:t>
      </w:r>
      <w:r>
        <w:rPr>
          <w:rFonts w:ascii="Times New Roman"/>
          <w:b w:val="false"/>
          <w:i w:val="false"/>
          <w:color w:val="000000"/>
          <w:sz w:val="28"/>
        </w:rPr>
        <w:t>2-тармақтарын</w:t>
      </w:r>
      <w:r>
        <w:rPr>
          <w:rFonts w:ascii="Times New Roman"/>
          <w:b w:val="false"/>
          <w:i w:val="false"/>
          <w:color w:val="000000"/>
          <w:sz w:val="28"/>
        </w:rPr>
        <w:t xml:space="preserve"> ескеріп, бұдан бұрын конституциялық емес деп танылған заңдарға Республика Президентінің қол қоюына немесе оларға заңдық күші кері қайтарылуына мүмкіндік тудырмайды деп белгіленсін. Қажет кезде мұндай заңдар, Конституцияда және нормативтік құқықтық актілерді әзірлеу мен қабылдау тәртібін регламенттейтін заңнамада белгіленген рәсімдерді сақтай отырып, қайта қабылдануы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Осы нормативтік қаулы республикалық ресми басылымдарда қазақ және орыс тілдерінде жариялансын.</w:t>
      </w:r>
    </w:p>
    <w:bookmarkEnd w:id="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