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774c1" w14:textId="d7774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Конституциясының 62-бабы 8-тармағының және 83-бабы 1-тармағының нормаларын ресми түсіндіру туралы</w:t>
      </w:r>
    </w:p>
    <w:p>
      <w:pPr>
        <w:spacing w:after="0"/>
        <w:ind w:left="0"/>
        <w:jc w:val="both"/>
      </w:pPr>
      <w:r>
        <w:rPr>
          <w:rFonts w:ascii="Times New Roman"/>
          <w:b w:val="false"/>
          <w:i w:val="false"/>
          <w:color w:val="000000"/>
          <w:sz w:val="28"/>
        </w:rPr>
        <w:t>Қазақстан Республикасы Конституциялық кеңесінің 2013 жылғы 6 наурыздағы № 1 қаулысы.</w:t>
      </w:r>
    </w:p>
    <w:p>
      <w:pPr>
        <w:spacing w:after="0"/>
        <w:ind w:left="0"/>
        <w:jc w:val="both"/>
      </w:pPr>
      <w:bookmarkStart w:name="z1" w:id="0"/>
      <w:r>
        <w:rPr>
          <w:rFonts w:ascii="Times New Roman"/>
          <w:b w:val="false"/>
          <w:i w:val="false"/>
          <w:color w:val="000000"/>
          <w:sz w:val="28"/>
        </w:rPr>
        <w:t>
      Қазақстан Республикасы Конституциялық Кеңесі, Төраға И.И.Рогов, Кеңес мүшелері І.Ж.Бақтыбаев, Н.В.Белоруков, А.Н.Жайылғанова, В.А.Малиновский, А.М.Нұрмағамбетов, қатысқан құрамда, мыналардың:</w:t>
      </w:r>
    </w:p>
    <w:bookmarkEnd w:id="0"/>
    <w:bookmarkStart w:name="z2" w:id="1"/>
    <w:p>
      <w:pPr>
        <w:spacing w:after="0"/>
        <w:ind w:left="0"/>
        <w:jc w:val="both"/>
      </w:pPr>
      <w:r>
        <w:rPr>
          <w:rFonts w:ascii="Times New Roman"/>
          <w:b w:val="false"/>
          <w:i w:val="false"/>
          <w:color w:val="000000"/>
          <w:sz w:val="28"/>
        </w:rPr>
        <w:t>
      өтініш субъектінің өкілі – Қазақстан Республикасы Әділет министрінің орынбасары З.Х.Баймолдинаның,</w:t>
      </w:r>
    </w:p>
    <w:bookmarkEnd w:id="1"/>
    <w:bookmarkStart w:name="z3" w:id="2"/>
    <w:p>
      <w:pPr>
        <w:spacing w:after="0"/>
        <w:ind w:left="0"/>
        <w:jc w:val="both"/>
      </w:pPr>
      <w:r>
        <w:rPr>
          <w:rFonts w:ascii="Times New Roman"/>
          <w:b w:val="false"/>
          <w:i w:val="false"/>
          <w:color w:val="000000"/>
          <w:sz w:val="28"/>
        </w:rPr>
        <w:t>
      Қазақстан Республикасы Парламенті Сенатының өкілі – Қазақстан Республикасы Парламенті Сенатының депутаты, Қазақстан Республикасы Парламенті Сенатының Конституциялық заңнама, сот жүйесі және құқық қорғау органдары комитетінің хатшысы Л.Г.Полторабатьконың,</w:t>
      </w:r>
    </w:p>
    <w:bookmarkEnd w:id="2"/>
    <w:bookmarkStart w:name="z4" w:id="3"/>
    <w:p>
      <w:pPr>
        <w:spacing w:after="0"/>
        <w:ind w:left="0"/>
        <w:jc w:val="both"/>
      </w:pPr>
      <w:r>
        <w:rPr>
          <w:rFonts w:ascii="Times New Roman"/>
          <w:b w:val="false"/>
          <w:i w:val="false"/>
          <w:color w:val="000000"/>
          <w:sz w:val="28"/>
        </w:rPr>
        <w:t>
      Қазақстан Республикасы Парламенті Мәжілісінің өкілі – Қазақстан Республикасы Парламенті Мәжілісінің депутаты Р.Қ.Сәрпековтің,</w:t>
      </w:r>
    </w:p>
    <w:bookmarkEnd w:id="3"/>
    <w:bookmarkStart w:name="z5" w:id="4"/>
    <w:p>
      <w:pPr>
        <w:spacing w:after="0"/>
        <w:ind w:left="0"/>
        <w:jc w:val="both"/>
      </w:pPr>
      <w:r>
        <w:rPr>
          <w:rFonts w:ascii="Times New Roman"/>
          <w:b w:val="false"/>
          <w:i w:val="false"/>
          <w:color w:val="000000"/>
          <w:sz w:val="28"/>
        </w:rPr>
        <w:t>
      Қазақстан Республикасы Жоғарғы Сотының өкілі – Қазақстан Республикасы Жоғарғы Сотының судьясы Ғ.Б.Ақ-қуованың,</w:t>
      </w:r>
    </w:p>
    <w:bookmarkEnd w:id="4"/>
    <w:bookmarkStart w:name="z6" w:id="5"/>
    <w:p>
      <w:pPr>
        <w:spacing w:after="0"/>
        <w:ind w:left="0"/>
        <w:jc w:val="both"/>
      </w:pPr>
      <w:r>
        <w:rPr>
          <w:rFonts w:ascii="Times New Roman"/>
          <w:b w:val="false"/>
          <w:i w:val="false"/>
          <w:color w:val="000000"/>
          <w:sz w:val="28"/>
        </w:rPr>
        <w:t>
      Қазақстан Республикасы Бас прокуратурасының өкілі – Қазақстан Республикасы Бас Прокурорының орынбасары Ж.Қ.Асановтың,</w:t>
      </w:r>
    </w:p>
    <w:bookmarkEnd w:id="5"/>
    <w:bookmarkStart w:name="z7" w:id="6"/>
    <w:p>
      <w:pPr>
        <w:spacing w:after="0"/>
        <w:ind w:left="0"/>
        <w:jc w:val="both"/>
      </w:pPr>
      <w:r>
        <w:rPr>
          <w:rFonts w:ascii="Times New Roman"/>
          <w:b w:val="false"/>
          <w:i w:val="false"/>
          <w:color w:val="000000"/>
          <w:sz w:val="28"/>
        </w:rPr>
        <w:t>
      Қазақстан Республикасы Ұлттық қауіпсіздік комитетінің өкілі – Қазақстан Республикасы Ұлттық қауіпсіздік комитеті Төрағасының орынбасары Ғ.К.Әмриннің,</w:t>
      </w:r>
    </w:p>
    <w:bookmarkEnd w:id="6"/>
    <w:bookmarkStart w:name="z8" w:id="7"/>
    <w:p>
      <w:pPr>
        <w:spacing w:after="0"/>
        <w:ind w:left="0"/>
        <w:jc w:val="both"/>
      </w:pPr>
      <w:r>
        <w:rPr>
          <w:rFonts w:ascii="Times New Roman"/>
          <w:b w:val="false"/>
          <w:i w:val="false"/>
          <w:color w:val="000000"/>
          <w:sz w:val="28"/>
        </w:rPr>
        <w:t>
      Қазақстан Республикасы Экономикалық қылмысқа және сыбайлас жемқорлыққа қарсы күрес агенттігінің (қаржы полициясы) өкілі – Қазақстан Республикасы Экономикалық қылмысқа және сыбайлас жемқорлыққа қарсы күрес агенттігі (қаржы полициясы) аппаратының басшысы С.Ғ.Темірболатовтың,</w:t>
      </w:r>
    </w:p>
    <w:bookmarkEnd w:id="7"/>
    <w:bookmarkStart w:name="z9" w:id="8"/>
    <w:p>
      <w:pPr>
        <w:spacing w:after="0"/>
        <w:ind w:left="0"/>
        <w:jc w:val="both"/>
      </w:pPr>
      <w:r>
        <w:rPr>
          <w:rFonts w:ascii="Times New Roman"/>
          <w:b w:val="false"/>
          <w:i w:val="false"/>
          <w:color w:val="000000"/>
          <w:sz w:val="28"/>
        </w:rPr>
        <w:t>
      Қазақстан Республикасындағы Адам құқықтары жөніндегі уәкілдің өкілі – Адам құқықтары жөніндегі ұлттық орталықтың басшысы В.А.Калюжныйдың қатысуымен,</w:t>
      </w:r>
    </w:p>
    <w:bookmarkEnd w:id="8"/>
    <w:bookmarkStart w:name="z10" w:id="9"/>
    <w:p>
      <w:pPr>
        <w:spacing w:after="0"/>
        <w:ind w:left="0"/>
        <w:jc w:val="both"/>
      </w:pPr>
      <w:r>
        <w:rPr>
          <w:rFonts w:ascii="Times New Roman"/>
          <w:b w:val="false"/>
          <w:i w:val="false"/>
          <w:color w:val="000000"/>
          <w:sz w:val="28"/>
        </w:rPr>
        <w:t xml:space="preserve">
      өзінің ашық отырысында Қазақстан Республикасының Премьер-Министрі С.Н.Ахметовтің Қазақстан Республикасы Конституциясының 62-бабы </w:t>
      </w:r>
      <w:r>
        <w:rPr>
          <w:rFonts w:ascii="Times New Roman"/>
          <w:b w:val="false"/>
          <w:i w:val="false"/>
          <w:color w:val="000000"/>
          <w:sz w:val="28"/>
        </w:rPr>
        <w:t>8-тармағының</w:t>
      </w:r>
      <w:r>
        <w:rPr>
          <w:rFonts w:ascii="Times New Roman"/>
          <w:b w:val="false"/>
          <w:i w:val="false"/>
          <w:color w:val="000000"/>
          <w:sz w:val="28"/>
        </w:rPr>
        <w:t xml:space="preserve"> және 83-бабы </w:t>
      </w:r>
      <w:r>
        <w:rPr>
          <w:rFonts w:ascii="Times New Roman"/>
          <w:b w:val="false"/>
          <w:i w:val="false"/>
          <w:color w:val="000000"/>
          <w:sz w:val="28"/>
        </w:rPr>
        <w:t>1-тармағының</w:t>
      </w:r>
      <w:r>
        <w:rPr>
          <w:rFonts w:ascii="Times New Roman"/>
          <w:b w:val="false"/>
          <w:i w:val="false"/>
          <w:color w:val="000000"/>
          <w:sz w:val="28"/>
        </w:rPr>
        <w:t xml:space="preserve"> нормаларын ресми түсіндіру туралы өтінішін қарады.</w:t>
      </w:r>
    </w:p>
    <w:bookmarkEnd w:id="9"/>
    <w:bookmarkStart w:name="z11" w:id="10"/>
    <w:p>
      <w:pPr>
        <w:spacing w:after="0"/>
        <w:ind w:left="0"/>
        <w:jc w:val="both"/>
      </w:pPr>
      <w:r>
        <w:rPr>
          <w:rFonts w:ascii="Times New Roman"/>
          <w:b w:val="false"/>
          <w:i w:val="false"/>
          <w:color w:val="000000"/>
          <w:sz w:val="28"/>
        </w:rPr>
        <w:t>
      Баяндамашы – Конституциялық Кеңестің мүшесі В.А.Малиновскийдің хабарлауын, отырысқа қатысушылардың сөйлеген сөздерін тыңдап, сарапшылар: заң ғылымдарының докторы, Әл-Фараби атындағы Қазақ ұлттық университетінің халықаралық қатынастар факультеті халықаралық құқық кафедрасының профессоры З.К.Аюпованың, заң ғылымдарының докторы, Каспий қоғамдық университетінің профессоры Р.А.Подопригораның, Әл-Фараби атындағы Қазақ ұлттық университеті (Мемлекет және құқық институтының директоры, заң ғылымдарының кандидаты, доцент А.А.Сәлімгерей, Мемлекет және құқық институтының ғылыми қызметкері, PhD докторы Ж.О.Битабарова), Л.Н. Гумилев атындағы Еуразия ұлттық университеті (заң ғылымдарының докторы, профессор, мемлекет және құқық теориясы мен тарихы, конституциялық құқық кафедрасының меңгерушісі Ж.Д.Бұсырманов), Қазақ гуманитарлық-заң университеті (конституциялық құқық және мемлекеттік басқару кафедрасының меңгерушісі, заң ғылымдарының кандидаты, доцент А.Б.Жұмаділова, мемлекет және құқық теориясы мен тарихы кафедрасының меңгерушісі, заң ғылымдарының кандидаты, доцент М.А.Шәкенов, Құқықтық саясат және конституциялық заңнама ғылыми-зерттеу институтының директоры, заң ғылымдарының докторы, профессор С.Ф. Ударцев), Д.А.Қонаев атындағы Көлік және құқық гуманитарлық университеті (заң ғылымдарының докторы, профессор Ө.Қ.Қопабаев және заң ғылымдарының докторы Қ.К.Айтхожин) мамандарының қорытындыларымен, сондай-ақ конституциялық іс жүргізудің өзге де материалдарымен танысып шығып, Қазақстан Республикасы Конституциялық Кеңесі</w:t>
      </w:r>
    </w:p>
    <w:bookmarkEnd w:id="10"/>
    <w:bookmarkStart w:name="z12" w:id="11"/>
    <w:p>
      <w:pPr>
        <w:spacing w:after="0"/>
        <w:ind w:left="0"/>
        <w:jc w:val="both"/>
      </w:pPr>
      <w:r>
        <w:rPr>
          <w:rFonts w:ascii="Times New Roman"/>
          <w:b w:val="false"/>
          <w:i w:val="false"/>
          <w:color w:val="000000"/>
          <w:sz w:val="28"/>
        </w:rPr>
        <w:t>
      анықтады:</w:t>
      </w:r>
    </w:p>
    <w:bookmarkEnd w:id="11"/>
    <w:bookmarkStart w:name="z13" w:id="12"/>
    <w:p>
      <w:pPr>
        <w:spacing w:after="0"/>
        <w:ind w:left="0"/>
        <w:jc w:val="both"/>
      </w:pPr>
      <w:r>
        <w:rPr>
          <w:rFonts w:ascii="Times New Roman"/>
          <w:b w:val="false"/>
          <w:i w:val="false"/>
          <w:color w:val="000000"/>
          <w:sz w:val="28"/>
        </w:rPr>
        <w:t xml:space="preserve">
      Қазақстан Республикасы Конституциялық Кеңесіне 2013 жылғы 6 ақпанда Қазақстан Республикасының Премьер-Министрі С.Н.Ахметовтің Қазақстан Республикасы Конституциясының 62-бабының </w:t>
      </w:r>
      <w:r>
        <w:rPr>
          <w:rFonts w:ascii="Times New Roman"/>
          <w:b w:val="false"/>
          <w:i w:val="false"/>
          <w:color w:val="000000"/>
          <w:sz w:val="28"/>
        </w:rPr>
        <w:t>8-тармағын</w:t>
      </w:r>
      <w:r>
        <w:rPr>
          <w:rFonts w:ascii="Times New Roman"/>
          <w:b w:val="false"/>
          <w:i w:val="false"/>
          <w:color w:val="000000"/>
          <w:sz w:val="28"/>
        </w:rPr>
        <w:t xml:space="preserve"> және 83-бабының </w:t>
      </w:r>
      <w:r>
        <w:rPr>
          <w:rFonts w:ascii="Times New Roman"/>
          <w:b w:val="false"/>
          <w:i w:val="false"/>
          <w:color w:val="000000"/>
          <w:sz w:val="28"/>
        </w:rPr>
        <w:t>1-тармағын</w:t>
      </w:r>
      <w:r>
        <w:rPr>
          <w:rFonts w:ascii="Times New Roman"/>
          <w:b w:val="false"/>
          <w:i w:val="false"/>
          <w:color w:val="000000"/>
          <w:sz w:val="28"/>
        </w:rPr>
        <w:t xml:space="preserve"> ресми түсіндіру туралы өтініші келіп түсті. Өтініште мынадай сұрақтар қойылған:</w:t>
      </w:r>
    </w:p>
    <w:bookmarkEnd w:id="12"/>
    <w:bookmarkStart w:name="z14" w:id="13"/>
    <w:p>
      <w:pPr>
        <w:spacing w:after="0"/>
        <w:ind w:left="0"/>
        <w:jc w:val="both"/>
      </w:pPr>
      <w:r>
        <w:rPr>
          <w:rFonts w:ascii="Times New Roman"/>
          <w:b w:val="false"/>
          <w:i w:val="false"/>
          <w:color w:val="000000"/>
          <w:sz w:val="28"/>
        </w:rPr>
        <w:t xml:space="preserve">
      "1) Қазақстан Республикасы Конституциясының 62-бабының </w:t>
      </w:r>
      <w:r>
        <w:rPr>
          <w:rFonts w:ascii="Times New Roman"/>
          <w:b w:val="false"/>
          <w:i w:val="false"/>
          <w:color w:val="000000"/>
          <w:sz w:val="28"/>
        </w:rPr>
        <w:t>8-тармағында</w:t>
      </w:r>
      <w:r>
        <w:rPr>
          <w:rFonts w:ascii="Times New Roman"/>
          <w:b w:val="false"/>
          <w:i w:val="false"/>
          <w:color w:val="000000"/>
          <w:sz w:val="28"/>
        </w:rPr>
        <w:t xml:space="preserve"> және 83-бабының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"өзге де нормативтік құқықтық актілер", "басқа да құқықтық актілер" деген ұғымдардың конституциялық мазмұны қандай. "Құқықтық актілер" ұғымы нормативтік құқықтық актілерді қамтиды ма?</w:t>
      </w:r>
    </w:p>
    <w:bookmarkEnd w:id="13"/>
    <w:bookmarkStart w:name="z15" w:id="14"/>
    <w:p>
      <w:pPr>
        <w:spacing w:after="0"/>
        <w:ind w:left="0"/>
        <w:jc w:val="both"/>
      </w:pPr>
      <w:r>
        <w:rPr>
          <w:rFonts w:ascii="Times New Roman"/>
          <w:b w:val="false"/>
          <w:i w:val="false"/>
          <w:color w:val="000000"/>
          <w:sz w:val="28"/>
        </w:rPr>
        <w:t xml:space="preserve">
      2) Қазақстан Республикасы Конституциясының 62-бабы </w:t>
      </w:r>
      <w:r>
        <w:rPr>
          <w:rFonts w:ascii="Times New Roman"/>
          <w:b w:val="false"/>
          <w:i w:val="false"/>
          <w:color w:val="000000"/>
          <w:sz w:val="28"/>
        </w:rPr>
        <w:t>8-тармағының</w:t>
      </w:r>
      <w:r>
        <w:rPr>
          <w:rFonts w:ascii="Times New Roman"/>
          <w:b w:val="false"/>
          <w:i w:val="false"/>
          <w:color w:val="000000"/>
          <w:sz w:val="28"/>
        </w:rPr>
        <w:t xml:space="preserve"> нормасы, Конституцияның осы нормасында жазылған мәселелер арнаулы заңның нормативтік құқықтық актілерге ғана қатысты нысанасы бола алатынын, не нормативтік болып табылмайтын құқықтық актілерді әзірлеу және қабылдау тәртібін реттейтін нормаларды енгізу арқылы арнаулы заң нысанасының шеңберін кеңейтуге болатынын білдіре ме?</w:t>
      </w:r>
    </w:p>
    <w:bookmarkEnd w:id="14"/>
    <w:bookmarkStart w:name="z16" w:id="15"/>
    <w:p>
      <w:pPr>
        <w:spacing w:after="0"/>
        <w:ind w:left="0"/>
        <w:jc w:val="both"/>
      </w:pPr>
      <w:r>
        <w:rPr>
          <w:rFonts w:ascii="Times New Roman"/>
          <w:b w:val="false"/>
          <w:i w:val="false"/>
          <w:color w:val="000000"/>
          <w:sz w:val="28"/>
        </w:rPr>
        <w:t xml:space="preserve">
      3) Қазақстан Республикасы Конституциясының 62-бабының </w:t>
      </w:r>
      <w:r>
        <w:rPr>
          <w:rFonts w:ascii="Times New Roman"/>
          <w:b w:val="false"/>
          <w:i w:val="false"/>
          <w:color w:val="000000"/>
          <w:sz w:val="28"/>
        </w:rPr>
        <w:t>8-тармағында</w:t>
      </w:r>
      <w:r>
        <w:rPr>
          <w:rFonts w:ascii="Times New Roman"/>
          <w:b w:val="false"/>
          <w:i w:val="false"/>
          <w:color w:val="000000"/>
          <w:sz w:val="28"/>
        </w:rPr>
        <w:t xml:space="preserve"> көрсетілген Республиканың заң және өзге де нормативтік құқықтық актілерін әзірлеу, ұсыну, талқылау, күшіне енгізу және жариялау тәртібі арнаулы заңның құқықтық реттеуінің толық нысанасы болып табылады ма?".</w:t>
      </w:r>
    </w:p>
    <w:bookmarkEnd w:id="15"/>
    <w:bookmarkStart w:name="z17" w:id="16"/>
    <w:p>
      <w:pPr>
        <w:spacing w:after="0"/>
        <w:ind w:left="0"/>
        <w:jc w:val="both"/>
      </w:pPr>
      <w:r>
        <w:rPr>
          <w:rFonts w:ascii="Times New Roman"/>
          <w:b w:val="false"/>
          <w:i w:val="false"/>
          <w:color w:val="000000"/>
          <w:sz w:val="28"/>
        </w:rPr>
        <w:t>
      Негізгі Заңның қаралып отырған нормаларын түсіндіру кезінде, Конституциялық Кеңес өтініште қойылған сұрақтарға қатысты мынаны негізге алды.</w:t>
      </w:r>
    </w:p>
    <w:bookmarkEnd w:id="16"/>
    <w:bookmarkStart w:name="z18" w:id="17"/>
    <w:p>
      <w:pPr>
        <w:spacing w:after="0"/>
        <w:ind w:left="0"/>
        <w:jc w:val="both"/>
      </w:pPr>
      <w:r>
        <w:rPr>
          <w:rFonts w:ascii="Times New Roman"/>
          <w:b w:val="false"/>
          <w:i w:val="false"/>
          <w:color w:val="000000"/>
          <w:sz w:val="28"/>
        </w:rPr>
        <w:t xml:space="preserve">
      1. Қазақстан Республикасының Конституциясында "өзге де нормативтік құқықтық актілер" және "басқа да құқықтық актілер" ұғымдарының мазмұны ашылмайды. Конституцияның бұл ұғымдар пайдаланылатын 62-бабы </w:t>
      </w:r>
      <w:r>
        <w:rPr>
          <w:rFonts w:ascii="Times New Roman"/>
          <w:b w:val="false"/>
          <w:i w:val="false"/>
          <w:color w:val="000000"/>
          <w:sz w:val="28"/>
        </w:rPr>
        <w:t>8-тармағының</w:t>
      </w:r>
      <w:r>
        <w:rPr>
          <w:rFonts w:ascii="Times New Roman"/>
          <w:b w:val="false"/>
          <w:i w:val="false"/>
          <w:color w:val="000000"/>
          <w:sz w:val="28"/>
        </w:rPr>
        <w:t xml:space="preserve"> және 83-бабы </w:t>
      </w:r>
      <w:r>
        <w:rPr>
          <w:rFonts w:ascii="Times New Roman"/>
          <w:b w:val="false"/>
          <w:i w:val="false"/>
          <w:color w:val="000000"/>
          <w:sz w:val="28"/>
        </w:rPr>
        <w:t>1-тармағының</w:t>
      </w:r>
      <w:r>
        <w:rPr>
          <w:rFonts w:ascii="Times New Roman"/>
          <w:b w:val="false"/>
          <w:i w:val="false"/>
          <w:color w:val="000000"/>
          <w:sz w:val="28"/>
        </w:rPr>
        <w:t xml:space="preserve"> мағынасы мен мазмұнын, қаралып отырған өтініш нысанасымен байланысты басқа да бірқатар конституциялық қағидалардан бөлек түсіндіруге болмайды.</w:t>
      </w:r>
    </w:p>
    <w:bookmarkEnd w:id="17"/>
    <w:bookmarkStart w:name="z19" w:id="18"/>
    <w:p>
      <w:pPr>
        <w:spacing w:after="0"/>
        <w:ind w:left="0"/>
        <w:jc w:val="both"/>
      </w:pPr>
      <w:r>
        <w:rPr>
          <w:rFonts w:ascii="Times New Roman"/>
          <w:b w:val="false"/>
          <w:i w:val="false"/>
          <w:color w:val="000000"/>
          <w:sz w:val="28"/>
        </w:rPr>
        <w:t xml:space="preserve">
      Конституцияға сәйкес Қазақстан Республикасының Президенті, Үкімет және өзге де мемлекеттік органдар мен лауазымды тұлғалар нормативтік те, нормативтік емес те құқықтық актілер қабылдайды (шығарады). Республика Президентінің жарлықтары мен өкімдері (Конституцияның 45-бабының </w:t>
      </w:r>
      <w:r>
        <w:rPr>
          <w:rFonts w:ascii="Times New Roman"/>
          <w:b w:val="false"/>
          <w:i w:val="false"/>
          <w:color w:val="000000"/>
          <w:sz w:val="28"/>
        </w:rPr>
        <w:t>1-тармағы</w:t>
      </w:r>
      <w:r>
        <w:rPr>
          <w:rFonts w:ascii="Times New Roman"/>
          <w:b w:val="false"/>
          <w:i w:val="false"/>
          <w:color w:val="000000"/>
          <w:sz w:val="28"/>
        </w:rPr>
        <w:t xml:space="preserve">), Үкіметтің – қаулылары, Премьер-Министрдің – өкімдері (Конституцияның 69-бабының </w:t>
      </w:r>
      <w:r>
        <w:rPr>
          <w:rFonts w:ascii="Times New Roman"/>
          <w:b w:val="false"/>
          <w:i w:val="false"/>
          <w:color w:val="000000"/>
          <w:sz w:val="28"/>
        </w:rPr>
        <w:t>1-тармағы</w:t>
      </w:r>
      <w:r>
        <w:rPr>
          <w:rFonts w:ascii="Times New Roman"/>
          <w:b w:val="false"/>
          <w:i w:val="false"/>
          <w:color w:val="000000"/>
          <w:sz w:val="28"/>
        </w:rPr>
        <w:t xml:space="preserve">), мәслихаттардың – шешімдері, әкімдердің – шешімдері мен өкімдері (Конституцияның 88-бабының </w:t>
      </w:r>
      <w:r>
        <w:rPr>
          <w:rFonts w:ascii="Times New Roman"/>
          <w:b w:val="false"/>
          <w:i w:val="false"/>
          <w:color w:val="000000"/>
          <w:sz w:val="28"/>
        </w:rPr>
        <w:t>1-тармағы</w:t>
      </w:r>
      <w:r>
        <w:rPr>
          <w:rFonts w:ascii="Times New Roman"/>
          <w:b w:val="false"/>
          <w:i w:val="false"/>
          <w:color w:val="000000"/>
          <w:sz w:val="28"/>
        </w:rPr>
        <w:t xml:space="preserve">) актілер болып табылады. "Актілер" деп, сондай-ақ Парламент қабылдаған заңдар, Парламенттің және оның Палаталарының қаулылары түсіндіріледі (Конституцияның 62-бабының </w:t>
      </w:r>
      <w:r>
        <w:rPr>
          <w:rFonts w:ascii="Times New Roman"/>
          <w:b w:val="false"/>
          <w:i w:val="false"/>
          <w:color w:val="000000"/>
          <w:sz w:val="28"/>
        </w:rPr>
        <w:t>1-тармағы</w:t>
      </w:r>
      <w:r>
        <w:rPr>
          <w:rFonts w:ascii="Times New Roman"/>
          <w:b w:val="false"/>
          <w:i w:val="false"/>
          <w:color w:val="000000"/>
          <w:sz w:val="28"/>
        </w:rPr>
        <w:t xml:space="preserve">, 72-бабының </w:t>
      </w:r>
      <w:r>
        <w:rPr>
          <w:rFonts w:ascii="Times New Roman"/>
          <w:b w:val="false"/>
          <w:i w:val="false"/>
          <w:color w:val="000000"/>
          <w:sz w:val="28"/>
        </w:rPr>
        <w:t>1-тармағы</w:t>
      </w:r>
      <w:r>
        <w:rPr>
          <w:rFonts w:ascii="Times New Roman"/>
          <w:b w:val="false"/>
          <w:i w:val="false"/>
          <w:color w:val="000000"/>
          <w:sz w:val="28"/>
        </w:rPr>
        <w:t xml:space="preserve">). Бұл ретте құқықтық актілердің толық тізбесі конституциялық деңгейде белгіленбеген. Конституция актілерді қолданылатын құқыққа жатқызуға (4-баптың </w:t>
      </w:r>
      <w:r>
        <w:rPr>
          <w:rFonts w:ascii="Times New Roman"/>
          <w:b w:val="false"/>
          <w:i w:val="false"/>
          <w:color w:val="000000"/>
          <w:sz w:val="28"/>
        </w:rPr>
        <w:t>1-тармағы</w:t>
      </w:r>
      <w:r>
        <w:rPr>
          <w:rFonts w:ascii="Times New Roman"/>
          <w:b w:val="false"/>
          <w:i w:val="false"/>
          <w:color w:val="000000"/>
          <w:sz w:val="28"/>
        </w:rPr>
        <w:t>), заңдарды қабылдау тәртібіне (</w:t>
      </w:r>
      <w:r>
        <w:rPr>
          <w:rFonts w:ascii="Times New Roman"/>
          <w:b w:val="false"/>
          <w:i w:val="false"/>
          <w:color w:val="000000"/>
          <w:sz w:val="28"/>
        </w:rPr>
        <w:t>61-бап</w:t>
      </w:r>
      <w:r>
        <w:rPr>
          <w:rFonts w:ascii="Times New Roman"/>
          <w:b w:val="false"/>
          <w:i w:val="false"/>
          <w:color w:val="000000"/>
          <w:sz w:val="28"/>
        </w:rPr>
        <w:t xml:space="preserve"> және өзге де баптар), кейбір мемлекеттік органдар мен лауазымды адамдардың актілерінің түрлеріне байланысты жекелеген мәселелерді ғана регламенттейді.</w:t>
      </w:r>
    </w:p>
    <w:bookmarkEnd w:id="18"/>
    <w:bookmarkStart w:name="z20" w:id="19"/>
    <w:p>
      <w:pPr>
        <w:spacing w:after="0"/>
        <w:ind w:left="0"/>
        <w:jc w:val="both"/>
      </w:pPr>
      <w:r>
        <w:rPr>
          <w:rFonts w:ascii="Times New Roman"/>
          <w:b w:val="false"/>
          <w:i w:val="false"/>
          <w:color w:val="000000"/>
          <w:sz w:val="28"/>
        </w:rPr>
        <w:t xml:space="preserve">
      Конституция өзінің бірқатар нормаларында құқықтық актілердің бәрі бірдей қолданылатын құқыққа кірмейді деп белгілейді. Қазақстан Республикасы Конституциялық Кеңесінің 1996 жылғы 28 қазандағы № 6/2 </w:t>
      </w:r>
      <w:r>
        <w:rPr>
          <w:rFonts w:ascii="Times New Roman"/>
          <w:b w:val="false"/>
          <w:i w:val="false"/>
          <w:color w:val="000000"/>
          <w:sz w:val="28"/>
        </w:rPr>
        <w:t>қаулысына</w:t>
      </w:r>
      <w:r>
        <w:rPr>
          <w:rFonts w:ascii="Times New Roman"/>
          <w:b w:val="false"/>
          <w:i w:val="false"/>
          <w:color w:val="000000"/>
          <w:sz w:val="28"/>
        </w:rPr>
        <w:t xml:space="preserve"> сай қолданылатын құқық құқылы субъектілер белгіленген тәртіппен қабылдаған нормативтік құқықтық актілердегі нормалар жүйесі ретінде қарастырылады. Конституциялық Кеңестің 1997 жылғы 6 наурыздағы № 3 </w:t>
      </w:r>
      <w:r>
        <w:rPr>
          <w:rFonts w:ascii="Times New Roman"/>
          <w:b w:val="false"/>
          <w:i w:val="false"/>
          <w:color w:val="000000"/>
          <w:sz w:val="28"/>
        </w:rPr>
        <w:t>қаулысында</w:t>
      </w:r>
      <w:r>
        <w:rPr>
          <w:rFonts w:ascii="Times New Roman"/>
          <w:b w:val="false"/>
          <w:i w:val="false"/>
          <w:color w:val="000000"/>
          <w:sz w:val="28"/>
        </w:rPr>
        <w:t xml:space="preserve"> Негізгі Заңның 4-бабының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"өзге де нормативтік құқықтық актілерге" қандай актілер жататыны айқындалған. "Құқықтық актілер" ұғымы өзінің мазмұнымен сондай-ақ заң және өзге де нормативтік құқықтық актілерді қамтиды деген ұйғарым Конституциялық Кеңестің басқа да бірқатар қаулыларынан келіп шығады (2000 жылғы 31 мамырдағы № </w:t>
      </w:r>
      <w:r>
        <w:rPr>
          <w:rFonts w:ascii="Times New Roman"/>
          <w:b w:val="false"/>
          <w:i w:val="false"/>
          <w:color w:val="000000"/>
          <w:sz w:val="28"/>
        </w:rPr>
        <w:t>3/2</w:t>
      </w:r>
      <w:r>
        <w:rPr>
          <w:rFonts w:ascii="Times New Roman"/>
          <w:b w:val="false"/>
          <w:i w:val="false"/>
          <w:color w:val="000000"/>
          <w:sz w:val="28"/>
        </w:rPr>
        <w:t xml:space="preserve">, 2008 жылғы 27 ақпандағы № </w:t>
      </w:r>
      <w:r>
        <w:rPr>
          <w:rFonts w:ascii="Times New Roman"/>
          <w:b w:val="false"/>
          <w:i w:val="false"/>
          <w:color w:val="000000"/>
          <w:sz w:val="28"/>
        </w:rPr>
        <w:t>2</w:t>
      </w:r>
      <w:r>
        <w:rPr>
          <w:rFonts w:ascii="Times New Roman"/>
          <w:b w:val="false"/>
          <w:i w:val="false"/>
          <w:color w:val="000000"/>
          <w:sz w:val="28"/>
        </w:rPr>
        <w:t xml:space="preserve">, 2008 жылғы 24 қыркүйектегі № </w:t>
      </w:r>
      <w:r>
        <w:rPr>
          <w:rFonts w:ascii="Times New Roman"/>
          <w:b w:val="false"/>
          <w:i w:val="false"/>
          <w:color w:val="000000"/>
          <w:sz w:val="28"/>
        </w:rPr>
        <w:t>7</w:t>
      </w:r>
      <w:r>
        <w:rPr>
          <w:rFonts w:ascii="Times New Roman"/>
          <w:b w:val="false"/>
          <w:i w:val="false"/>
          <w:color w:val="000000"/>
          <w:sz w:val="28"/>
        </w:rPr>
        <w:t xml:space="preserve">, 2009 жылғы 20 тамыздағы № </w:t>
      </w:r>
      <w:r>
        <w:rPr>
          <w:rFonts w:ascii="Times New Roman"/>
          <w:b w:val="false"/>
          <w:i w:val="false"/>
          <w:color w:val="000000"/>
          <w:sz w:val="28"/>
        </w:rPr>
        <w:t>5</w:t>
      </w:r>
      <w:r>
        <w:rPr>
          <w:rFonts w:ascii="Times New Roman"/>
          <w:b w:val="false"/>
          <w:i w:val="false"/>
          <w:color w:val="000000"/>
          <w:sz w:val="28"/>
        </w:rPr>
        <w:t xml:space="preserve">, 2009 жылғы 5 қарашадағы № </w:t>
      </w:r>
      <w:r>
        <w:rPr>
          <w:rFonts w:ascii="Times New Roman"/>
          <w:b w:val="false"/>
          <w:i w:val="false"/>
          <w:color w:val="000000"/>
          <w:sz w:val="28"/>
        </w:rPr>
        <w:t>6</w:t>
      </w:r>
      <w:r>
        <w:rPr>
          <w:rFonts w:ascii="Times New Roman"/>
          <w:b w:val="false"/>
          <w:i w:val="false"/>
          <w:color w:val="000000"/>
          <w:sz w:val="28"/>
        </w:rPr>
        <w:t>).</w:t>
      </w:r>
    </w:p>
    <w:bookmarkEnd w:id="19"/>
    <w:bookmarkStart w:name="z21" w:id="20"/>
    <w:p>
      <w:pPr>
        <w:spacing w:after="0"/>
        <w:ind w:left="0"/>
        <w:jc w:val="both"/>
      </w:pPr>
      <w:r>
        <w:rPr>
          <w:rFonts w:ascii="Times New Roman"/>
          <w:b w:val="false"/>
          <w:i w:val="false"/>
          <w:color w:val="000000"/>
          <w:sz w:val="28"/>
        </w:rPr>
        <w:t xml:space="preserve">
      Конституциялық Кеңестің қаулыларында сондай-ақ нормативтік құқықтық актілерге жатпайтындары да көрсетілген. Мәселен, 1999 жылғы 29 қазандағы № 20/2 </w:t>
      </w:r>
      <w:r>
        <w:rPr>
          <w:rFonts w:ascii="Times New Roman"/>
          <w:b w:val="false"/>
          <w:i w:val="false"/>
          <w:color w:val="000000"/>
          <w:sz w:val="28"/>
        </w:rPr>
        <w:t>қаулыда</w:t>
      </w:r>
      <w:r>
        <w:rPr>
          <w:rFonts w:ascii="Times New Roman"/>
          <w:b w:val="false"/>
          <w:i w:val="false"/>
          <w:color w:val="000000"/>
          <w:sz w:val="28"/>
        </w:rPr>
        <w:t xml:space="preserve">, Жоғарғы Сот Төрағасының және Бас Прокурордың міндетін атқарушының хаты нормативтік құқықтық актілерге жатпайды деп көрсетілген. </w:t>
      </w:r>
    </w:p>
    <w:bookmarkEnd w:id="20"/>
    <w:bookmarkStart w:name="z22" w:id="21"/>
    <w:p>
      <w:pPr>
        <w:spacing w:after="0"/>
        <w:ind w:left="0"/>
        <w:jc w:val="both"/>
      </w:pPr>
      <w:r>
        <w:rPr>
          <w:rFonts w:ascii="Times New Roman"/>
          <w:b w:val="false"/>
          <w:i w:val="false"/>
          <w:color w:val="000000"/>
          <w:sz w:val="28"/>
        </w:rPr>
        <w:t xml:space="preserve">
      Осылайша, Конституциялық Кеңес "басқа да құқықтық актілер" ұғымымен Конституцияның басқа да бірқатар нормаларындағы, солардың ішінде 62-баптың </w:t>
      </w:r>
      <w:r>
        <w:rPr>
          <w:rFonts w:ascii="Times New Roman"/>
          <w:b w:val="false"/>
          <w:i w:val="false"/>
          <w:color w:val="000000"/>
          <w:sz w:val="28"/>
        </w:rPr>
        <w:t>8-тармағындағы</w:t>
      </w:r>
      <w:r>
        <w:rPr>
          <w:rFonts w:ascii="Times New Roman"/>
          <w:b w:val="false"/>
          <w:i w:val="false"/>
          <w:color w:val="000000"/>
          <w:sz w:val="28"/>
        </w:rPr>
        <w:t xml:space="preserve"> "өзге де нормативтік құқықтық актілер" ұғымы да қамтылады деп пайымдайды.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Конституциялық Кеңесінің 17.04.2017 </w:t>
      </w:r>
      <w:r>
        <w:rPr>
          <w:rFonts w:ascii="Times New Roman"/>
          <w:b w:val="false"/>
          <w:i w:val="false"/>
          <w:color w:val="ff0000"/>
          <w:sz w:val="28"/>
        </w:rPr>
        <w:t>№ 2</w:t>
      </w:r>
      <w:r>
        <w:rPr>
          <w:rFonts w:ascii="Times New Roman"/>
          <w:b w:val="false"/>
          <w:i w:val="false"/>
          <w:color w:val="ff0000"/>
          <w:sz w:val="28"/>
        </w:rPr>
        <w:t xml:space="preserve"> нормативтік қаулысымен.</w:t>
      </w:r>
      <w:r>
        <w:br/>
      </w:r>
      <w:r>
        <w:rPr>
          <w:rFonts w:ascii="Times New Roman"/>
          <w:b w:val="false"/>
          <w:i w:val="false"/>
          <w:color w:val="000000"/>
          <w:sz w:val="28"/>
        </w:rPr>
        <w:t>
</w:t>
      </w:r>
    </w:p>
    <w:bookmarkStart w:name="z23" w:id="22"/>
    <w:p>
      <w:pPr>
        <w:spacing w:after="0"/>
        <w:ind w:left="0"/>
        <w:jc w:val="both"/>
      </w:pPr>
      <w:r>
        <w:rPr>
          <w:rFonts w:ascii="Times New Roman"/>
          <w:b w:val="false"/>
          <w:i w:val="false"/>
          <w:color w:val="000000"/>
          <w:sz w:val="28"/>
        </w:rPr>
        <w:t xml:space="preserve">
      2. Нормативтік құқықтық актілердің және мұндай болып табылмайтын құқықтық актілердің конституциялық мазмұны "Нормативтік құқықтық актілер туралы" 1998 жылғы 24 наурыздағы № </w:t>
      </w:r>
      <w:r>
        <w:rPr>
          <w:rFonts w:ascii="Times New Roman"/>
          <w:b w:val="false"/>
          <w:i w:val="false"/>
          <w:color w:val="000000"/>
          <w:sz w:val="28"/>
        </w:rPr>
        <w:t>213-І</w:t>
      </w:r>
      <w:r>
        <w:rPr>
          <w:rFonts w:ascii="Times New Roman"/>
          <w:b w:val="false"/>
          <w:i w:val="false"/>
          <w:color w:val="000000"/>
          <w:sz w:val="28"/>
        </w:rPr>
        <w:t xml:space="preserve"> және "Әкімшілік рәсімдер туралы" 2000 жылғы 27 қарашадағы № </w:t>
      </w:r>
      <w:r>
        <w:rPr>
          <w:rFonts w:ascii="Times New Roman"/>
          <w:b w:val="false"/>
          <w:i w:val="false"/>
          <w:color w:val="000000"/>
          <w:sz w:val="28"/>
        </w:rPr>
        <w:t>107-ІІ</w:t>
      </w:r>
      <w:r>
        <w:rPr>
          <w:rFonts w:ascii="Times New Roman"/>
          <w:b w:val="false"/>
          <w:i w:val="false"/>
          <w:color w:val="000000"/>
          <w:sz w:val="28"/>
        </w:rPr>
        <w:t xml:space="preserve"> Қазақстан Республикасының заңдарында ашылады. Оларға жасалған талдау көрсеткендей, нормативтік және нормативтік емес құқықтық актілердің ортақ белгілері де, айтарлықтай ерекшеліктері де бар.</w:t>
      </w:r>
    </w:p>
    <w:bookmarkEnd w:id="22"/>
    <w:bookmarkStart w:name="z24" w:id="23"/>
    <w:p>
      <w:pPr>
        <w:spacing w:after="0"/>
        <w:ind w:left="0"/>
        <w:jc w:val="both"/>
      </w:pPr>
      <w:r>
        <w:rPr>
          <w:rFonts w:ascii="Times New Roman"/>
          <w:b w:val="false"/>
          <w:i w:val="false"/>
          <w:color w:val="000000"/>
          <w:sz w:val="28"/>
        </w:rPr>
        <w:t xml:space="preserve">
      "Нормативтік құқықтық актілер туралы" Заңның 1-бабының </w:t>
      </w:r>
      <w:r>
        <w:rPr>
          <w:rFonts w:ascii="Times New Roman"/>
          <w:b w:val="false"/>
          <w:i w:val="false"/>
          <w:color w:val="000000"/>
          <w:sz w:val="28"/>
        </w:rPr>
        <w:t>11) тармақшасына</w:t>
      </w:r>
      <w:r>
        <w:rPr>
          <w:rFonts w:ascii="Times New Roman"/>
          <w:b w:val="false"/>
          <w:i w:val="false"/>
          <w:color w:val="000000"/>
          <w:sz w:val="28"/>
        </w:rPr>
        <w:t xml:space="preserve"> сәйкес референдумда қабылданған не уәкілетті орган немесе мемлекеттің лауазымды адамы қабылдаған, құқықтық нормаларды белгілейтін, олардың қолданылуын өзгертетін, тоқтататын немесе тоқтата тұратын белгіленген нысандағы жазбаша ресми құжат нормативтік құқықтық акт болып табылады. Өз кезегінде, құқық нормалары деп реттелетін қоғамдық қатынастар шеңберiнде көп мәрте қолдануға есептелген, жеке дара айқындалмаған тұлғалардың тобына қолданылатын, тұрақты немесе уақытша сипаттағы жалпыға мiндеттi жүріс-тұрыс қағидасы түсіндіріледі (Заңның 1-бабының </w:t>
      </w:r>
      <w:r>
        <w:rPr>
          <w:rFonts w:ascii="Times New Roman"/>
          <w:b w:val="false"/>
          <w:i w:val="false"/>
          <w:color w:val="000000"/>
          <w:sz w:val="28"/>
        </w:rPr>
        <w:t>10) тармақшасы</w:t>
      </w:r>
      <w:r>
        <w:rPr>
          <w:rFonts w:ascii="Times New Roman"/>
          <w:b w:val="false"/>
          <w:i w:val="false"/>
          <w:color w:val="000000"/>
          <w:sz w:val="28"/>
        </w:rPr>
        <w:t>).</w:t>
      </w:r>
    </w:p>
    <w:bookmarkEnd w:id="23"/>
    <w:bookmarkStart w:name="z25" w:id="24"/>
    <w:p>
      <w:pPr>
        <w:spacing w:after="0"/>
        <w:ind w:left="0"/>
        <w:jc w:val="both"/>
      </w:pPr>
      <w:r>
        <w:rPr>
          <w:rFonts w:ascii="Times New Roman"/>
          <w:b w:val="false"/>
          <w:i w:val="false"/>
          <w:color w:val="000000"/>
          <w:sz w:val="28"/>
        </w:rPr>
        <w:t xml:space="preserve">
      "Нормативтік құқықтық актілер туралы" </w:t>
      </w:r>
      <w:r>
        <w:rPr>
          <w:rFonts w:ascii="Times New Roman"/>
          <w:b w:val="false"/>
          <w:i w:val="false"/>
          <w:color w:val="000000"/>
          <w:sz w:val="28"/>
        </w:rPr>
        <w:t>Заңда</w:t>
      </w:r>
      <w:r>
        <w:rPr>
          <w:rFonts w:ascii="Times New Roman"/>
          <w:b w:val="false"/>
          <w:i w:val="false"/>
          <w:color w:val="000000"/>
          <w:sz w:val="28"/>
        </w:rPr>
        <w:t xml:space="preserve"> заңдарға сәйкес қабылданған, бірақ нормативтік құқықтық актілер болып табылмайтын және құқықты іске асыру және құқық қолданушылық мәні бар нормативтік актілерді әзірлеу, табыс ету, қабылдау, күшіне енгізу, қолдану, жариялау, өзгерту, толықтыру және олардың қолданылуын тоқтату тәртібі белгіленбейді. Бұл нормативтік актілер құқық нормаларын қамтымауға тиіс (Заңның 2-бабының </w:t>
      </w:r>
      <w:r>
        <w:rPr>
          <w:rFonts w:ascii="Times New Roman"/>
          <w:b w:val="false"/>
          <w:i w:val="false"/>
          <w:color w:val="000000"/>
          <w:sz w:val="28"/>
        </w:rPr>
        <w:t>4-тармағы</w:t>
      </w:r>
      <w:r>
        <w:rPr>
          <w:rFonts w:ascii="Times New Roman"/>
          <w:b w:val="false"/>
          <w:i w:val="false"/>
          <w:color w:val="000000"/>
          <w:sz w:val="28"/>
        </w:rPr>
        <w:t>).</w:t>
      </w:r>
    </w:p>
    <w:bookmarkEnd w:id="24"/>
    <w:bookmarkStart w:name="z26" w:id="25"/>
    <w:p>
      <w:pPr>
        <w:spacing w:after="0"/>
        <w:ind w:left="0"/>
        <w:jc w:val="both"/>
      </w:pPr>
      <w:r>
        <w:rPr>
          <w:rFonts w:ascii="Times New Roman"/>
          <w:b w:val="false"/>
          <w:i w:val="false"/>
          <w:color w:val="000000"/>
          <w:sz w:val="28"/>
        </w:rPr>
        <w:t xml:space="preserve">
      "Әкімшілік рәсімдер туралы" </w:t>
      </w:r>
      <w:r>
        <w:rPr>
          <w:rFonts w:ascii="Times New Roman"/>
          <w:b w:val="false"/>
          <w:i w:val="false"/>
          <w:color w:val="000000"/>
          <w:sz w:val="28"/>
        </w:rPr>
        <w:t>Заңға</w:t>
      </w:r>
      <w:r>
        <w:rPr>
          <w:rFonts w:ascii="Times New Roman"/>
          <w:b w:val="false"/>
          <w:i w:val="false"/>
          <w:color w:val="000000"/>
          <w:sz w:val="28"/>
        </w:rPr>
        <w:t xml:space="preserve"> сәйкес мемлекеттік органдар мен лауазымды тұлғалардың құқықтық актiсi жеке қолданылатын актiлерге жатады, белгiленген нысандағы жазбаша ресми құжат болып табылады және бiр мәрте не уақыт бойынша өзге де шектеулi қолдануға есептелген, жеке-дара белгiлi бiр тұлғаларға қолданылады, жеке-дара белгiлi бiр тұлғалардың заңнамада белгіленген құқықтары мен міндеттерін қолданады және (немесе) іске асырады. Жеке қолданылатын құқықтық актiлер Қазақстан Республикасының заңдарына кiрмейдi және нормативтiк құқықтық актiлерге жатпайды (Заңның 4-бабының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4-тармақтары</w:t>
      </w:r>
      <w:r>
        <w:rPr>
          <w:rFonts w:ascii="Times New Roman"/>
          <w:b w:val="false"/>
          <w:i w:val="false"/>
          <w:color w:val="000000"/>
          <w:sz w:val="28"/>
        </w:rPr>
        <w:t>).</w:t>
      </w:r>
    </w:p>
    <w:bookmarkEnd w:id="25"/>
    <w:bookmarkStart w:name="z27" w:id="26"/>
    <w:p>
      <w:pPr>
        <w:spacing w:after="0"/>
        <w:ind w:left="0"/>
        <w:jc w:val="both"/>
      </w:pPr>
      <w:r>
        <w:rPr>
          <w:rFonts w:ascii="Times New Roman"/>
          <w:b w:val="false"/>
          <w:i w:val="false"/>
          <w:color w:val="000000"/>
          <w:sz w:val="28"/>
        </w:rPr>
        <w:t>
      Құқықтық актілердің екі тобының ұқсастықтары мен айырмашылықтарын заң шығарушының оларды конституциялық-құқықтық реттеуге деген тұжырымдамалық көзқарасы айқындайды.</w:t>
      </w:r>
    </w:p>
    <w:bookmarkEnd w:id="26"/>
    <w:bookmarkStart w:name="z28" w:id="27"/>
    <w:p>
      <w:pPr>
        <w:spacing w:after="0"/>
        <w:ind w:left="0"/>
        <w:jc w:val="both"/>
      </w:pPr>
      <w:r>
        <w:rPr>
          <w:rFonts w:ascii="Times New Roman"/>
          <w:b w:val="false"/>
          <w:i w:val="false"/>
          <w:color w:val="000000"/>
          <w:sz w:val="28"/>
        </w:rPr>
        <w:t xml:space="preserve">
      Нормативтік құқықтық актілердің ерекше маңызына орай Конституция заңдарға және өзге де нормативтік құқықтық актілерге бірқатар міндетті талаптар белгілейді (2-баптың </w:t>
      </w:r>
      <w:r>
        <w:rPr>
          <w:rFonts w:ascii="Times New Roman"/>
          <w:b w:val="false"/>
          <w:i w:val="false"/>
          <w:color w:val="000000"/>
          <w:sz w:val="28"/>
        </w:rPr>
        <w:t>3-тармағы</w:t>
      </w:r>
      <w:r>
        <w:rPr>
          <w:rFonts w:ascii="Times New Roman"/>
          <w:b w:val="false"/>
          <w:i w:val="false"/>
          <w:color w:val="000000"/>
          <w:sz w:val="28"/>
        </w:rPr>
        <w:t xml:space="preserve">, 4-баптың </w:t>
      </w:r>
      <w:r>
        <w:rPr>
          <w:rFonts w:ascii="Times New Roman"/>
          <w:b w:val="false"/>
          <w:i w:val="false"/>
          <w:color w:val="000000"/>
          <w:sz w:val="28"/>
        </w:rPr>
        <w:t>4-тармағы</w:t>
      </w:r>
      <w:r>
        <w:rPr>
          <w:rFonts w:ascii="Times New Roman"/>
          <w:b w:val="false"/>
          <w:i w:val="false"/>
          <w:color w:val="000000"/>
          <w:sz w:val="28"/>
        </w:rPr>
        <w:t xml:space="preserve">, </w:t>
      </w:r>
      <w:r>
        <w:rPr>
          <w:rFonts w:ascii="Times New Roman"/>
          <w:b w:val="false"/>
          <w:i w:val="false"/>
          <w:color w:val="000000"/>
          <w:sz w:val="28"/>
        </w:rPr>
        <w:t>9-бап</w:t>
      </w:r>
      <w:r>
        <w:rPr>
          <w:rFonts w:ascii="Times New Roman"/>
          <w:b w:val="false"/>
          <w:i w:val="false"/>
          <w:color w:val="000000"/>
          <w:sz w:val="28"/>
        </w:rPr>
        <w:t xml:space="preserve">, 12-баптың </w:t>
      </w:r>
      <w:r>
        <w:rPr>
          <w:rFonts w:ascii="Times New Roman"/>
          <w:b w:val="false"/>
          <w:i w:val="false"/>
          <w:color w:val="000000"/>
          <w:sz w:val="28"/>
        </w:rPr>
        <w:t>2-тармағы</w:t>
      </w:r>
      <w:r>
        <w:rPr>
          <w:rFonts w:ascii="Times New Roman"/>
          <w:b w:val="false"/>
          <w:i w:val="false"/>
          <w:color w:val="000000"/>
          <w:sz w:val="28"/>
        </w:rPr>
        <w:t xml:space="preserve">, 15-баптың </w:t>
      </w:r>
      <w:r>
        <w:rPr>
          <w:rFonts w:ascii="Times New Roman"/>
          <w:b w:val="false"/>
          <w:i w:val="false"/>
          <w:color w:val="000000"/>
          <w:sz w:val="28"/>
        </w:rPr>
        <w:t>2-тармағы</w:t>
      </w:r>
      <w:r>
        <w:rPr>
          <w:rFonts w:ascii="Times New Roman"/>
          <w:b w:val="false"/>
          <w:i w:val="false"/>
          <w:color w:val="000000"/>
          <w:sz w:val="28"/>
        </w:rPr>
        <w:t xml:space="preserve">, 16-баптың </w:t>
      </w:r>
      <w:r>
        <w:rPr>
          <w:rFonts w:ascii="Times New Roman"/>
          <w:b w:val="false"/>
          <w:i w:val="false"/>
          <w:color w:val="000000"/>
          <w:sz w:val="28"/>
        </w:rPr>
        <w:t>2-тармағы</w:t>
      </w:r>
      <w:r>
        <w:rPr>
          <w:rFonts w:ascii="Times New Roman"/>
          <w:b w:val="false"/>
          <w:i w:val="false"/>
          <w:color w:val="000000"/>
          <w:sz w:val="28"/>
        </w:rPr>
        <w:t xml:space="preserve">, 18-баптың </w:t>
      </w:r>
      <w:r>
        <w:rPr>
          <w:rFonts w:ascii="Times New Roman"/>
          <w:b w:val="false"/>
          <w:i w:val="false"/>
          <w:color w:val="000000"/>
          <w:sz w:val="28"/>
        </w:rPr>
        <w:t>2-тармағы</w:t>
      </w:r>
      <w:r>
        <w:rPr>
          <w:rFonts w:ascii="Times New Roman"/>
          <w:b w:val="false"/>
          <w:i w:val="false"/>
          <w:color w:val="000000"/>
          <w:sz w:val="28"/>
        </w:rPr>
        <w:t xml:space="preserve"> және басқалары). Мәселен, Конституцияның 62-бабының </w:t>
      </w:r>
      <w:r>
        <w:rPr>
          <w:rFonts w:ascii="Times New Roman"/>
          <w:b w:val="false"/>
          <w:i w:val="false"/>
          <w:color w:val="000000"/>
          <w:sz w:val="28"/>
        </w:rPr>
        <w:t>8-тармағына</w:t>
      </w:r>
      <w:r>
        <w:rPr>
          <w:rFonts w:ascii="Times New Roman"/>
          <w:b w:val="false"/>
          <w:i w:val="false"/>
          <w:color w:val="000000"/>
          <w:sz w:val="28"/>
        </w:rPr>
        <w:t xml:space="preserve"> сәйкес заң және өзге де нормативтік құқықтық актілерін әзірлеу, ұсыну, талқылау, күшіне енгізу және жариялау тәртібі арнаулы заңмен және Парламент пен оның Палаталарының регламенттерімен айқындалуға тиіс.</w:t>
      </w:r>
    </w:p>
    <w:bookmarkEnd w:id="27"/>
    <w:bookmarkStart w:name="z29" w:id="28"/>
    <w:p>
      <w:pPr>
        <w:spacing w:after="0"/>
        <w:ind w:left="0"/>
        <w:jc w:val="both"/>
      </w:pPr>
      <w:r>
        <w:rPr>
          <w:rFonts w:ascii="Times New Roman"/>
          <w:b w:val="false"/>
          <w:i w:val="false"/>
          <w:color w:val="000000"/>
          <w:sz w:val="28"/>
        </w:rPr>
        <w:t xml:space="preserve">
      Нормативтік құқықтық болып табылмайтын актілерді әзірлеумен байланысты мәселелерді заңмен реттеу көзделген арнаулы нормалардың Конституцияда жоқтығына қарамай, заң шығарушы, Конституциялық Кеңестің пікірінше, Негізгі Заңның 61-бабының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3-тармақтарымен</w:t>
      </w:r>
      <w:r>
        <w:rPr>
          <w:rFonts w:ascii="Times New Roman"/>
          <w:b w:val="false"/>
          <w:i w:val="false"/>
          <w:color w:val="000000"/>
          <w:sz w:val="28"/>
        </w:rPr>
        <w:t xml:space="preserve"> көзделген өкілеттіктерін пайдалана отырып, мұны жасауға хақылы.</w:t>
      </w:r>
    </w:p>
    <w:bookmarkEnd w:id="28"/>
    <w:bookmarkStart w:name="z30" w:id="29"/>
    <w:p>
      <w:pPr>
        <w:spacing w:after="0"/>
        <w:ind w:left="0"/>
        <w:jc w:val="both"/>
      </w:pPr>
      <w:r>
        <w:rPr>
          <w:rFonts w:ascii="Times New Roman"/>
          <w:b w:val="false"/>
          <w:i w:val="false"/>
          <w:color w:val="000000"/>
          <w:sz w:val="28"/>
        </w:rPr>
        <w:t xml:space="preserve">
      Конституциялық Кеңес, нормативтік құқықтық болып табылмайтын басқа да құқықтық актілерді әзірлеу, ұсыну, талқылау, күшіне енгізу және жариялау тәртібінің мәселелері арнаулы заңның заңдық реттеу нысанасы бола алмайды деген түсінік Республика Конституциясының 62-бабының </w:t>
      </w:r>
      <w:r>
        <w:rPr>
          <w:rFonts w:ascii="Times New Roman"/>
          <w:b w:val="false"/>
          <w:i w:val="false"/>
          <w:color w:val="000000"/>
          <w:sz w:val="28"/>
        </w:rPr>
        <w:t>8-тармағынан</w:t>
      </w:r>
      <w:r>
        <w:rPr>
          <w:rFonts w:ascii="Times New Roman"/>
          <w:b w:val="false"/>
          <w:i w:val="false"/>
          <w:color w:val="000000"/>
          <w:sz w:val="28"/>
        </w:rPr>
        <w:t xml:space="preserve"> келіп шықпайды. Аталған конституциялық норма арнаулы заңның қолданылу саласын тарылтпайды және қоғамдық қатынастарды осы заңмен реттеу нысанасын кеңейтуге мүмкіндік береді деп пайымдайды.</w:t>
      </w:r>
    </w:p>
    <w:bookmarkEnd w:id="29"/>
    <w:bookmarkStart w:name="z31" w:id="30"/>
    <w:p>
      <w:pPr>
        <w:spacing w:after="0"/>
        <w:ind w:left="0"/>
        <w:jc w:val="both"/>
      </w:pPr>
      <w:r>
        <w:rPr>
          <w:rFonts w:ascii="Times New Roman"/>
          <w:b w:val="false"/>
          <w:i w:val="false"/>
          <w:color w:val="000000"/>
          <w:sz w:val="28"/>
        </w:rPr>
        <w:t>
      Осы нормамен белгіленіп, арнаулы заңмен реттелетін мәселелер тізбесі толық болып табылмайды және заң шығарушының заң және өзге де нормативтік құқықтық актілер болып табылмайтын актілерді әзірлеу, ұсыну, талқылау, күшіне енгізу және жариялау тәртібін осындай заңда бекітуге деген құқығын жоққа шығармайды.</w:t>
      </w:r>
    </w:p>
    <w:bookmarkEnd w:id="30"/>
    <w:bookmarkStart w:name="z32" w:id="31"/>
    <w:p>
      <w:pPr>
        <w:spacing w:after="0"/>
        <w:ind w:left="0"/>
        <w:jc w:val="both"/>
      </w:pPr>
      <w:r>
        <w:rPr>
          <w:rFonts w:ascii="Times New Roman"/>
          <w:b w:val="false"/>
          <w:i w:val="false"/>
          <w:color w:val="000000"/>
          <w:sz w:val="28"/>
        </w:rPr>
        <w:t xml:space="preserve">
      Қазіргі уақытта, жоғарыда, сондай-ақ Конституциялық Кеңестің 1999 жылғы 29 қазандағы № </w:t>
      </w:r>
      <w:r>
        <w:rPr>
          <w:rFonts w:ascii="Times New Roman"/>
          <w:b w:val="false"/>
          <w:i w:val="false"/>
          <w:color w:val="000000"/>
          <w:sz w:val="28"/>
        </w:rPr>
        <w:t>20/2</w:t>
      </w:r>
      <w:r>
        <w:rPr>
          <w:rFonts w:ascii="Times New Roman"/>
          <w:b w:val="false"/>
          <w:i w:val="false"/>
          <w:color w:val="000000"/>
          <w:sz w:val="28"/>
        </w:rPr>
        <w:t xml:space="preserve"> және 2007 жылғы 18 сәуірдегі №  </w:t>
      </w:r>
      <w:r>
        <w:rPr>
          <w:rFonts w:ascii="Times New Roman"/>
          <w:b w:val="false"/>
          <w:i w:val="false"/>
          <w:color w:val="000000"/>
          <w:sz w:val="28"/>
        </w:rPr>
        <w:t>4</w:t>
      </w:r>
      <w:r>
        <w:rPr>
          <w:rFonts w:ascii="Times New Roman"/>
          <w:b w:val="false"/>
          <w:i w:val="false"/>
          <w:color w:val="000000"/>
          <w:sz w:val="28"/>
        </w:rPr>
        <w:t xml:space="preserve">қаулыларында көрсетілгендей, "Нормативтік құқықтық актілер туралы" 1998 жылғы 24 наурыздағы № </w:t>
      </w:r>
      <w:r>
        <w:rPr>
          <w:rFonts w:ascii="Times New Roman"/>
          <w:b w:val="false"/>
          <w:i w:val="false"/>
          <w:color w:val="000000"/>
          <w:sz w:val="28"/>
        </w:rPr>
        <w:t>213-І</w:t>
      </w:r>
      <w:r>
        <w:rPr>
          <w:rFonts w:ascii="Times New Roman"/>
          <w:b w:val="false"/>
          <w:i w:val="false"/>
          <w:color w:val="000000"/>
          <w:sz w:val="28"/>
        </w:rPr>
        <w:t xml:space="preserve"> Қазақстан Республикасының Заңы осы саладағы арнаулы заң болып табылады. Конституциялық Кеңестің бұл аталған шешімдері басқа өтініштердің нақты нысанасына қатысты қабылданып, нормативтік құқықтық актілерді және мұндай болып табылмайтын актілерді әзірлеу, ұсыну, талқылау, күшіне енгізу және жариялау тәртібін заңмен реттеудің атауы мен нысанасын таңдауда Парламентті шектемейді. Осыған орай, кейбір конституциялық іс жүргізуге қатысушылардың жоғарыда аталған 2007 жылғы 18 сәуірдегі № </w:t>
      </w:r>
      <w:r>
        <w:rPr>
          <w:rFonts w:ascii="Times New Roman"/>
          <w:b w:val="false"/>
          <w:i w:val="false"/>
          <w:color w:val="000000"/>
          <w:sz w:val="28"/>
        </w:rPr>
        <w:t>4</w:t>
      </w:r>
      <w:r>
        <w:rPr>
          <w:rFonts w:ascii="Times New Roman"/>
          <w:b w:val="false"/>
          <w:i w:val="false"/>
          <w:color w:val="000000"/>
          <w:sz w:val="28"/>
        </w:rPr>
        <w:t xml:space="preserve"> қаулы арнаулы заңның реттеу нысанасын кеңейту және атауын өзгерту мүмкіндігіне кедергі жасайды деген пікірін Конституциялық Кеңес дәрменсіз деп санайды.</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Конституциялық Кеңесінің 17.04.2017 </w:t>
      </w:r>
      <w:r>
        <w:rPr>
          <w:rFonts w:ascii="Times New Roman"/>
          <w:b w:val="false"/>
          <w:i w:val="false"/>
          <w:color w:val="ff0000"/>
          <w:sz w:val="28"/>
        </w:rPr>
        <w:t>№ 2</w:t>
      </w:r>
      <w:r>
        <w:rPr>
          <w:rFonts w:ascii="Times New Roman"/>
          <w:b w:val="false"/>
          <w:i w:val="false"/>
          <w:color w:val="ff0000"/>
          <w:sz w:val="28"/>
        </w:rPr>
        <w:t xml:space="preserve"> нормативтік қаулысымен.</w:t>
      </w:r>
      <w:r>
        <w:br/>
      </w:r>
      <w:r>
        <w:rPr>
          <w:rFonts w:ascii="Times New Roman"/>
          <w:b w:val="false"/>
          <w:i w:val="false"/>
          <w:color w:val="000000"/>
          <w:sz w:val="28"/>
        </w:rPr>
        <w:t>
</w:t>
      </w:r>
    </w:p>
    <w:bookmarkStart w:name="z33" w:id="32"/>
    <w:p>
      <w:pPr>
        <w:spacing w:after="0"/>
        <w:ind w:left="0"/>
        <w:jc w:val="both"/>
      </w:pPr>
      <w:r>
        <w:rPr>
          <w:rFonts w:ascii="Times New Roman"/>
          <w:b w:val="false"/>
          <w:i w:val="false"/>
          <w:color w:val="000000"/>
          <w:sz w:val="28"/>
        </w:rPr>
        <w:t xml:space="preserve">
      Баяндалғанның негізінде, Қазақстан Республикасы Конституциясының 72-бабы 1-тармағының </w:t>
      </w:r>
      <w:r>
        <w:rPr>
          <w:rFonts w:ascii="Times New Roman"/>
          <w:b w:val="false"/>
          <w:i w:val="false"/>
          <w:color w:val="000000"/>
          <w:sz w:val="28"/>
        </w:rPr>
        <w:t>4) тармақшасын</w:t>
      </w:r>
      <w:r>
        <w:rPr>
          <w:rFonts w:ascii="Times New Roman"/>
          <w:b w:val="false"/>
          <w:i w:val="false"/>
          <w:color w:val="000000"/>
          <w:sz w:val="28"/>
        </w:rPr>
        <w:t xml:space="preserve">, "Қазақстан Республикасының Конституциялық Кеңесі туралы" 1995 жылғы 29 желтоқсандағы № 2737 Қазақстан Республикасы Конституциялық заңының 17-бабы 3-тармағының 1) </w:t>
      </w:r>
      <w:r>
        <w:rPr>
          <w:rFonts w:ascii="Times New Roman"/>
          <w:b w:val="false"/>
          <w:i w:val="false"/>
          <w:color w:val="000000"/>
          <w:sz w:val="28"/>
        </w:rPr>
        <w:t>тармақшасын</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37-баптарын</w:t>
      </w:r>
      <w:r>
        <w:rPr>
          <w:rFonts w:ascii="Times New Roman"/>
          <w:b w:val="false"/>
          <w:i w:val="false"/>
          <w:color w:val="000000"/>
          <w:sz w:val="28"/>
        </w:rPr>
        <w:t xml:space="preserve"> және 41-бабы 1-тармағының </w:t>
      </w:r>
      <w:r>
        <w:rPr>
          <w:rFonts w:ascii="Times New Roman"/>
          <w:b w:val="false"/>
          <w:i w:val="false"/>
          <w:color w:val="000000"/>
          <w:sz w:val="28"/>
        </w:rPr>
        <w:t>2) тармақшасын</w:t>
      </w:r>
      <w:r>
        <w:rPr>
          <w:rFonts w:ascii="Times New Roman"/>
          <w:b w:val="false"/>
          <w:i w:val="false"/>
          <w:color w:val="000000"/>
          <w:sz w:val="28"/>
        </w:rPr>
        <w:t xml:space="preserve"> басшылыққа алып, Қазақстан Республикасы Конституциялық Кеңесі</w:t>
      </w:r>
    </w:p>
    <w:bookmarkEnd w:id="32"/>
    <w:bookmarkStart w:name="z34" w:id="33"/>
    <w:p>
      <w:pPr>
        <w:spacing w:after="0"/>
        <w:ind w:left="0"/>
        <w:jc w:val="both"/>
      </w:pPr>
      <w:r>
        <w:rPr>
          <w:rFonts w:ascii="Times New Roman"/>
          <w:b w:val="false"/>
          <w:i w:val="false"/>
          <w:color w:val="000000"/>
          <w:sz w:val="28"/>
        </w:rPr>
        <w:t>
      қаулы етеді:</w:t>
      </w:r>
    </w:p>
    <w:bookmarkEnd w:id="33"/>
    <w:bookmarkStart w:name="z35" w:id="34"/>
    <w:p>
      <w:pPr>
        <w:spacing w:after="0"/>
        <w:ind w:left="0"/>
        <w:jc w:val="both"/>
      </w:pPr>
      <w:r>
        <w:rPr>
          <w:rFonts w:ascii="Times New Roman"/>
          <w:b w:val="false"/>
          <w:i w:val="false"/>
          <w:color w:val="000000"/>
          <w:sz w:val="28"/>
        </w:rPr>
        <w:t xml:space="preserve">
      1. Қазақстан Республикасы Конституциясының 62-бабының </w:t>
      </w:r>
      <w:r>
        <w:rPr>
          <w:rFonts w:ascii="Times New Roman"/>
          <w:b w:val="false"/>
          <w:i w:val="false"/>
          <w:color w:val="000000"/>
          <w:sz w:val="28"/>
        </w:rPr>
        <w:t>8-тармағындағы</w:t>
      </w:r>
      <w:r>
        <w:rPr>
          <w:rFonts w:ascii="Times New Roman"/>
          <w:b w:val="false"/>
          <w:i w:val="false"/>
          <w:color w:val="000000"/>
          <w:sz w:val="28"/>
        </w:rPr>
        <w:t xml:space="preserve"> "өзге де нормативтік құқықтық актілер" деп заң актілері болып табылмайтын кез келген нормативтік құқықтық актілерді түсінген жөн. Бұл ретте "құқықтық акт" термині өзінің мазмұны бойынша "нормативтік құқықтық акт" терминінен кең.</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Конституциялық Кеңесінің 17.04.2017 </w:t>
      </w:r>
      <w:r>
        <w:rPr>
          <w:rFonts w:ascii="Times New Roman"/>
          <w:b w:val="false"/>
          <w:i w:val="false"/>
          <w:color w:val="ff0000"/>
          <w:sz w:val="28"/>
        </w:rPr>
        <w:t>№ 2</w:t>
      </w:r>
      <w:r>
        <w:rPr>
          <w:rFonts w:ascii="Times New Roman"/>
          <w:b w:val="false"/>
          <w:i w:val="false"/>
          <w:color w:val="ff0000"/>
          <w:sz w:val="28"/>
        </w:rPr>
        <w:t xml:space="preserve"> нормативтік қаулысымен.</w:t>
      </w:r>
      <w:r>
        <w:br/>
      </w:r>
      <w:r>
        <w:rPr>
          <w:rFonts w:ascii="Times New Roman"/>
          <w:b w:val="false"/>
          <w:i w:val="false"/>
          <w:color w:val="000000"/>
          <w:sz w:val="28"/>
        </w:rPr>
        <w:t>
</w:t>
      </w:r>
    </w:p>
    <w:bookmarkStart w:name="z36" w:id="35"/>
    <w:p>
      <w:pPr>
        <w:spacing w:after="0"/>
        <w:ind w:left="0"/>
        <w:jc w:val="both"/>
      </w:pPr>
      <w:r>
        <w:rPr>
          <w:rFonts w:ascii="Times New Roman"/>
          <w:b w:val="false"/>
          <w:i w:val="false"/>
          <w:color w:val="000000"/>
          <w:sz w:val="28"/>
        </w:rPr>
        <w:t xml:space="preserve">
      2. Қазақстан Республикасы Конституциясының 62-бабының </w:t>
      </w:r>
      <w:r>
        <w:rPr>
          <w:rFonts w:ascii="Times New Roman"/>
          <w:b w:val="false"/>
          <w:i w:val="false"/>
          <w:color w:val="000000"/>
          <w:sz w:val="28"/>
        </w:rPr>
        <w:t>8-тармағына</w:t>
      </w:r>
      <w:r>
        <w:rPr>
          <w:rFonts w:ascii="Times New Roman"/>
          <w:b w:val="false"/>
          <w:i w:val="false"/>
          <w:color w:val="000000"/>
          <w:sz w:val="28"/>
        </w:rPr>
        <w:t xml:space="preserve"> сәйкес заң және өзге де нормативтік құқықтық актілерін әзірлеу, ұсыну, талқылау, күшіне енгізу және жариялау тәртібі арнаулы заңмен және Қазақстан Республикасының Парламенті мен оның Палаталарының регламенттерімен айқындалуға тиіс. Бұл ретте Конституция арнаулы заңның реттеу нысанасын Конституцияның 62-бабының </w:t>
      </w:r>
      <w:r>
        <w:rPr>
          <w:rFonts w:ascii="Times New Roman"/>
          <w:b w:val="false"/>
          <w:i w:val="false"/>
          <w:color w:val="000000"/>
          <w:sz w:val="28"/>
        </w:rPr>
        <w:t>8-тармағында</w:t>
      </w:r>
      <w:r>
        <w:rPr>
          <w:rFonts w:ascii="Times New Roman"/>
          <w:b w:val="false"/>
          <w:i w:val="false"/>
          <w:color w:val="000000"/>
          <w:sz w:val="28"/>
        </w:rPr>
        <w:t xml:space="preserve"> көрсетілген заң және өзге де нормативтік құқықтық актілерін әзірлеу, ұсыну, талқылау, күшіне енгізу және жариялау тәртібімен ғана шектемейді. Оған мемлекеттік органдар мен лауазымды тұлғалардың құқық шығару және құқық қолдану қызметінің басқа да мәселелері, солардың ішінде нормативтік болып табылмайтын құқықтық актілерді әзірлеу және қабылдау тәртібін реттеу мәселелері енгізілуі мүмкін. Қажет кезде заң шығарушы, Конституциямен көзделген өкілеттіктерін пайдалана отырып, мұны жасауға хақылы.</w:t>
      </w:r>
    </w:p>
    <w:bookmarkEnd w:id="35"/>
    <w:bookmarkStart w:name="z37" w:id="36"/>
    <w:p>
      <w:pPr>
        <w:spacing w:after="0"/>
        <w:ind w:left="0"/>
        <w:jc w:val="both"/>
      </w:pPr>
      <w:r>
        <w:rPr>
          <w:rFonts w:ascii="Times New Roman"/>
          <w:b w:val="false"/>
          <w:i w:val="false"/>
          <w:color w:val="000000"/>
          <w:sz w:val="28"/>
        </w:rPr>
        <w:t xml:space="preserve">
      3. Қазақстан Республикасы Конституциясының 74-бабының </w:t>
      </w:r>
      <w:r>
        <w:rPr>
          <w:rFonts w:ascii="Times New Roman"/>
          <w:b w:val="false"/>
          <w:i w:val="false"/>
          <w:color w:val="000000"/>
          <w:sz w:val="28"/>
        </w:rPr>
        <w:t>3-тармағына</w:t>
      </w:r>
      <w:r>
        <w:rPr>
          <w:rFonts w:ascii="Times New Roman"/>
          <w:b w:val="false"/>
          <w:i w:val="false"/>
          <w:color w:val="000000"/>
          <w:sz w:val="28"/>
        </w:rPr>
        <w:t xml:space="preserve"> сәйкес қаулы оны қабылдаған күннен бастап күшіне енеді, шағымдануға жатпайды, Республиканың бүкіл аумағында жалпыға бірдей міндетті және Қазақстан Республикасы Конституциясының 73-бабының </w:t>
      </w:r>
      <w:r>
        <w:rPr>
          <w:rFonts w:ascii="Times New Roman"/>
          <w:b w:val="false"/>
          <w:i w:val="false"/>
          <w:color w:val="000000"/>
          <w:sz w:val="28"/>
        </w:rPr>
        <w:t>4-тармағында</w:t>
      </w:r>
      <w:r>
        <w:rPr>
          <w:rFonts w:ascii="Times New Roman"/>
          <w:b w:val="false"/>
          <w:i w:val="false"/>
          <w:color w:val="000000"/>
          <w:sz w:val="28"/>
        </w:rPr>
        <w:t xml:space="preserve"> көзделген ретті ескере отырып, түпкілікті болып табылады.</w:t>
      </w:r>
    </w:p>
    <w:bookmarkEnd w:id="36"/>
    <w:bookmarkStart w:name="z38" w:id="37"/>
    <w:p>
      <w:pPr>
        <w:spacing w:after="0"/>
        <w:ind w:left="0"/>
        <w:jc w:val="both"/>
      </w:pPr>
      <w:r>
        <w:rPr>
          <w:rFonts w:ascii="Times New Roman"/>
          <w:b w:val="false"/>
          <w:i w:val="false"/>
          <w:color w:val="000000"/>
          <w:sz w:val="28"/>
        </w:rPr>
        <w:t>
      4. Осы нормативтік қаулы республикалық ресми басылымдарда қазақ және орыс тілдерінде жариялансын.</w:t>
      </w:r>
    </w:p>
    <w:bookmarkEnd w:id="37"/>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Конституциялық</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Кеңесінің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И.РОГОВ.</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