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2656" w14:textId="79e2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Конституциялық Кеңесінің Регламентіне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Конституциялық Кеңесінің 2018 жылғы 20 ақпандағы № 2 нормативтік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Конституциялық Кеңесі туралы" 1995 жылғы 29 желтоқсандағы Қазақстан Республикасы Конституциялық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Конституциялық Кеңесінің 2002 жылғы 19 сәуірдегі № 1 қаулысымен бекітілген Қазақстан Республикасы Конституциялық Кеңесі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34-тармағына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Конституциялық Кеңесі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Конституциялық Кеңесінің 2002 жылғы 19 сәуірдегі № 1 қаулысымен бекітілген Қазақстан Республикасы Конституциялық Кеңесі </w:t>
      </w:r>
      <w:r>
        <w:rPr>
          <w:rFonts w:ascii="Times New Roman"/>
          <w:b w:val="false"/>
          <w:i w:val="false"/>
          <w:color w:val="000000"/>
          <w:sz w:val="28"/>
        </w:rPr>
        <w:t>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Конституциялық Кеңесінің Жаршысы, 2002 жыл, № 5-басылым; Юридическая газета, 2002 жылғы 15 мамырдағы № 19; Қазақстан Республикасы Конституциялық Кеңесінің Жаршысы, 2006 жыл, № 9-басылым; Юридическая газета, 2009 жылғы 18 ақпандағы № 25) мынадай өзгеріс пен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 мынадай мазмұндағы үшінші сөйлеммен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"Бұл ереже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да қолданылады.";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"Басқа шешімдердің күшіне ену тәртібін Конституциялық Кеңес заңнамаға сәйкес белгілейді.".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Нормативтік қаулы оны қабылдаған күннен бастап күшіне енеді.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Конституциялық Кеңесінің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Қ.Ә. Мәми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