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18b52" w14:textId="8d18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 Қазақстан Республикасы Заңының жобасын Қазақстан Республикасы Конституциясының 91-бабының 2-тармағында белгіленген талаптарға сәйкестігіне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Қорытындысы 2022 жылғы 4 мамырдағы № 1</w:t>
      </w:r>
    </w:p>
    <w:p>
      <w:pPr>
        <w:spacing w:after="0"/>
        <w:ind w:left="0"/>
        <w:jc w:val="both"/>
      </w:pPr>
      <w:bookmarkStart w:name="z1" w:id="0"/>
      <w:r>
        <w:rPr>
          <w:rFonts w:ascii="Times New Roman"/>
          <w:b w:val="false"/>
          <w:i w:val="false"/>
          <w:color w:val="000000"/>
          <w:sz w:val="28"/>
        </w:rPr>
        <w:t>
      Қазақстан Республикасының Конституциялық Кеңесі, Төраға Қ.Ә. Мәми, Кеңес мүшелері А.Қ. Дауылбаев, В.А. Малиновский, И.Д. Меркель, Р.Ж. Мұқашев, Ә.А. Темірбеков және У. Шапақтың қатысуымен,</w:t>
      </w:r>
    </w:p>
    <w:bookmarkEnd w:id="0"/>
    <w:bookmarkStart w:name="z2" w:id="1"/>
    <w:p>
      <w:pPr>
        <w:spacing w:after="0"/>
        <w:ind w:left="0"/>
        <w:jc w:val="both"/>
      </w:pPr>
      <w:r>
        <w:rPr>
          <w:rFonts w:ascii="Times New Roman"/>
          <w:b w:val="false"/>
          <w:i w:val="false"/>
          <w:color w:val="000000"/>
          <w:sz w:val="28"/>
        </w:rPr>
        <w:t xml:space="preserve">
      өзінің ашық отырысында Қазақстан Республикасының Президенті Қ.К.Тоқаевтың "Қазақстан Республикасының Конституциясына өзгерістер мен толықтырулар енгізу туралы" Қазақстан Республикасы Заңының жобасын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сәйкестігі тұрғысынан тексеру жөніндегі өтінішін қарады.</w:t>
      </w:r>
    </w:p>
    <w:bookmarkEnd w:id="1"/>
    <w:bookmarkStart w:name="z3" w:id="2"/>
    <w:p>
      <w:pPr>
        <w:spacing w:after="0"/>
        <w:ind w:left="0"/>
        <w:jc w:val="both"/>
      </w:pPr>
      <w:r>
        <w:rPr>
          <w:rFonts w:ascii="Times New Roman"/>
          <w:b w:val="false"/>
          <w:i w:val="false"/>
          <w:color w:val="000000"/>
          <w:sz w:val="28"/>
        </w:rPr>
        <w:t>
      Баяндамашы - Конституциялық Кеңес мүшесі В.А. Малиновскийдің хабарламасын тыңдап, конституциялық іс жүргізу материалдарын зерделеп, заңнамаларды талдай отырып, Қазақстан Республикасының Конституциялық Кеңесі</w:t>
      </w:r>
    </w:p>
    <w:bookmarkEnd w:id="2"/>
    <w:bookmarkStart w:name="z4" w:id="3"/>
    <w:p>
      <w:pPr>
        <w:spacing w:after="0"/>
        <w:ind w:left="0"/>
        <w:jc w:val="left"/>
      </w:pPr>
      <w:r>
        <w:rPr>
          <w:rFonts w:ascii="Times New Roman"/>
          <w:b/>
          <w:i w:val="false"/>
          <w:color w:val="000000"/>
        </w:rPr>
        <w:t xml:space="preserve"> анықтады: </w:t>
      </w:r>
    </w:p>
    <w:bookmarkEnd w:id="3"/>
    <w:bookmarkStart w:name="z5" w:id="4"/>
    <w:p>
      <w:pPr>
        <w:spacing w:after="0"/>
        <w:ind w:left="0"/>
        <w:jc w:val="both"/>
      </w:pPr>
      <w:r>
        <w:rPr>
          <w:rFonts w:ascii="Times New Roman"/>
          <w:b w:val="false"/>
          <w:i w:val="false"/>
          <w:color w:val="000000"/>
          <w:sz w:val="28"/>
        </w:rPr>
        <w:t xml:space="preserve">
      2022 жылғы 22 сәуірде және 4 мамырда Қазақстан Республикасының Президенті Қ.К. Тоқаев,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тармақшасына және </w:t>
      </w:r>
      <w:r>
        <w:rPr>
          <w:rFonts w:ascii="Times New Roman"/>
          <w:b w:val="false"/>
          <w:i w:val="false"/>
          <w:color w:val="000000"/>
          <w:sz w:val="28"/>
        </w:rPr>
        <w:t>91-бабының</w:t>
      </w:r>
      <w:r>
        <w:rPr>
          <w:rFonts w:ascii="Times New Roman"/>
          <w:b w:val="false"/>
          <w:i w:val="false"/>
          <w:color w:val="000000"/>
          <w:sz w:val="28"/>
        </w:rPr>
        <w:t xml:space="preserve"> 3-тармағына сүйеніп, "Қазақстан Республикасының Конституциясына өзгерістер мен толықтырулар енгізу туралы" Қазақстан Республикасы Заңының </w:t>
      </w:r>
      <w:r>
        <w:rPr>
          <w:rFonts w:ascii="Times New Roman"/>
          <w:b w:val="false"/>
          <w:i w:val="false"/>
          <w:color w:val="000000"/>
          <w:sz w:val="28"/>
        </w:rPr>
        <w:t>жобасының</w:t>
      </w:r>
      <w:r>
        <w:rPr>
          <w:rFonts w:ascii="Times New Roman"/>
          <w:b w:val="false"/>
          <w:i w:val="false"/>
          <w:color w:val="000000"/>
          <w:sz w:val="28"/>
        </w:rPr>
        <w:t xml:space="preserve"> (бұдан әрі – Заң жобасы) Конституцияның 91-бабының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сәйкестігін қарау туралы өтініш кіргізді.</w:t>
      </w:r>
    </w:p>
    <w:bookmarkEnd w:id="4"/>
    <w:bookmarkStart w:name="z6" w:id="5"/>
    <w:p>
      <w:pPr>
        <w:spacing w:after="0"/>
        <w:ind w:left="0"/>
        <w:jc w:val="both"/>
      </w:pPr>
      <w:r>
        <w:rPr>
          <w:rFonts w:ascii="Times New Roman"/>
          <w:b w:val="false"/>
          <w:i w:val="false"/>
          <w:color w:val="000000"/>
          <w:sz w:val="28"/>
        </w:rPr>
        <w:t xml:space="preserve">
      Ұсынылған Заң жобасы Қазақстан Республикасы Президентінің "Жаңа Қазақстан: жаңару мен жаңғыру жолы"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(2022 жылғы 16 наурыз) аясында әзірленген.</w:t>
      </w:r>
    </w:p>
    <w:bookmarkEnd w:id="5"/>
    <w:bookmarkStart w:name="z7" w:id="6"/>
    <w:p>
      <w:pPr>
        <w:spacing w:after="0"/>
        <w:ind w:left="0"/>
        <w:jc w:val="both"/>
      </w:pPr>
      <w:r>
        <w:rPr>
          <w:rFonts w:ascii="Times New Roman"/>
          <w:b w:val="false"/>
          <w:i w:val="false"/>
          <w:color w:val="000000"/>
          <w:sz w:val="28"/>
        </w:rPr>
        <w:t>
      Келіп түскен өтінішті Негізгі Заңның нормаларына сәйкесті талдаған кезде Конституциялық Кеңес келесіні басшылыққа алды.</w:t>
      </w:r>
    </w:p>
    <w:bookmarkEnd w:id="6"/>
    <w:bookmarkStart w:name="z8" w:id="7"/>
    <w:p>
      <w:pPr>
        <w:spacing w:after="0"/>
        <w:ind w:left="0"/>
        <w:jc w:val="both"/>
      </w:pPr>
      <w:r>
        <w:rPr>
          <w:rFonts w:ascii="Times New Roman"/>
          <w:b w:val="false"/>
          <w:i w:val="false"/>
          <w:color w:val="000000"/>
          <w:sz w:val="28"/>
        </w:rPr>
        <w:t xml:space="preserve">
      1. Қазақстан Республикасы Президентінің 2022 жылғы 16 наурыздағы </w:t>
      </w:r>
      <w:r>
        <w:rPr>
          <w:rFonts w:ascii="Times New Roman"/>
          <w:b w:val="false"/>
          <w:i w:val="false"/>
          <w:color w:val="000000"/>
          <w:sz w:val="28"/>
        </w:rPr>
        <w:t>Жолдауында</w:t>
      </w:r>
      <w:r>
        <w:rPr>
          <w:rFonts w:ascii="Times New Roman"/>
          <w:b w:val="false"/>
          <w:i w:val="false"/>
          <w:color w:val="000000"/>
          <w:sz w:val="28"/>
        </w:rPr>
        <w:t xml:space="preserve"> көзделген шаралар кешені ел үшін аса маңызды. Олар белсенді трансформациялануға бағыт алған қоғамға сәйкестендіріле отырып, жүргізіліп жатқан реформалардың берік саяси-құқықтық іргетасын қалауға арналған.</w:t>
      </w:r>
    </w:p>
    <w:bookmarkEnd w:id="7"/>
    <w:bookmarkStart w:name="z9" w:id="8"/>
    <w:p>
      <w:pPr>
        <w:spacing w:after="0"/>
        <w:ind w:left="0"/>
        <w:jc w:val="both"/>
      </w:pPr>
      <w:r>
        <w:rPr>
          <w:rFonts w:ascii="Times New Roman"/>
          <w:b w:val="false"/>
          <w:i w:val="false"/>
          <w:color w:val="000000"/>
          <w:sz w:val="28"/>
        </w:rPr>
        <w:t xml:space="preserve">
      Республика Президенті ұсынған ірі бастамалардың іске асырылуы елдің саяси жүйесіне айтарлықтай өзгеріс енгізеді. Оларды орындау үшін </w:t>
      </w:r>
      <w:r>
        <w:rPr>
          <w:rFonts w:ascii="Times New Roman"/>
          <w:b w:val="false"/>
          <w:i w:val="false"/>
          <w:color w:val="000000"/>
          <w:sz w:val="28"/>
        </w:rPr>
        <w:t>Конституцияның</w:t>
      </w:r>
      <w:r>
        <w:rPr>
          <w:rFonts w:ascii="Times New Roman"/>
          <w:b w:val="false"/>
          <w:i w:val="false"/>
          <w:color w:val="000000"/>
          <w:sz w:val="28"/>
        </w:rPr>
        <w:t xml:space="preserve"> 30-дан астам бабына өзгерістер енгізу қажет болды.</w:t>
      </w:r>
    </w:p>
    <w:bookmarkEnd w:id="8"/>
    <w:bookmarkStart w:name="z10" w:id="9"/>
    <w:p>
      <w:pPr>
        <w:spacing w:after="0"/>
        <w:ind w:left="0"/>
        <w:jc w:val="both"/>
      </w:pPr>
      <w:r>
        <w:rPr>
          <w:rFonts w:ascii="Times New Roman"/>
          <w:b w:val="false"/>
          <w:i w:val="false"/>
          <w:color w:val="000000"/>
          <w:sz w:val="28"/>
        </w:rPr>
        <w:t>
      Аталған жаңғыртуда іске асырылатын ауқымды күн тәртібі Негізгі Заңның тұғырлы құндылықтары мен нормаларын тікелей қозғайды.</w:t>
      </w:r>
    </w:p>
    <w:bookmarkEnd w:id="9"/>
    <w:bookmarkStart w:name="z11" w:id="10"/>
    <w:p>
      <w:pPr>
        <w:spacing w:after="0"/>
        <w:ind w:left="0"/>
        <w:jc w:val="both"/>
      </w:pPr>
      <w:r>
        <w:rPr>
          <w:rFonts w:ascii="Times New Roman"/>
          <w:b w:val="false"/>
          <w:i w:val="false"/>
          <w:color w:val="000000"/>
          <w:sz w:val="28"/>
        </w:rPr>
        <w:t>
      Қазақстан Республикасы Конституциясы преамбуласының көптеген ережелері, ең қымбат қазынасы адам және адамның өмірі, құқықтары мен бостандықтары болып табылатын, демократиялық, зайырлы, құқықтық және әлеуметтік мемлекет ретінде орнығып жтқан Қазақстан Республикасының сипаттамалары жаңа мазмұнмен толықтырылады (</w:t>
      </w:r>
      <w:r>
        <w:rPr>
          <w:rFonts w:ascii="Times New Roman"/>
          <w:b w:val="false"/>
          <w:i w:val="false"/>
          <w:color w:val="000000"/>
          <w:sz w:val="28"/>
        </w:rPr>
        <w:t>1-баптың</w:t>
      </w:r>
      <w:r>
        <w:rPr>
          <w:rFonts w:ascii="Times New Roman"/>
          <w:b w:val="false"/>
          <w:i w:val="false"/>
          <w:color w:val="000000"/>
          <w:sz w:val="28"/>
        </w:rPr>
        <w:t xml:space="preserve"> 1-тармағы).</w:t>
      </w:r>
    </w:p>
    <w:bookmarkEnd w:id="10"/>
    <w:bookmarkStart w:name="z12" w:id="11"/>
    <w:p>
      <w:pPr>
        <w:spacing w:after="0"/>
        <w:ind w:left="0"/>
        <w:jc w:val="both"/>
      </w:pPr>
      <w:r>
        <w:rPr>
          <w:rFonts w:ascii="Times New Roman"/>
          <w:b w:val="false"/>
          <w:i w:val="false"/>
          <w:color w:val="000000"/>
          <w:sz w:val="28"/>
        </w:rPr>
        <w:t xml:space="preserve">
      Өлім жазасын жою туралы шешімді түпкілікті бекіту үшін Конституцияның </w:t>
      </w:r>
      <w:r>
        <w:rPr>
          <w:rFonts w:ascii="Times New Roman"/>
          <w:b w:val="false"/>
          <w:i w:val="false"/>
          <w:color w:val="000000"/>
          <w:sz w:val="28"/>
        </w:rPr>
        <w:t>15-бабының</w:t>
      </w:r>
      <w:r>
        <w:rPr>
          <w:rFonts w:ascii="Times New Roman"/>
          <w:b w:val="false"/>
          <w:i w:val="false"/>
          <w:color w:val="000000"/>
          <w:sz w:val="28"/>
        </w:rPr>
        <w:t xml:space="preserve"> 2-тармағына "Ешкімнің өз бетінше адам өмірін қиюға хақысы жоқ. Өлім жазасына тыйым салынады." деген өзгеріс енгізілді (Заң жобасы 1-бабының </w:t>
      </w:r>
      <w:r>
        <w:rPr>
          <w:rFonts w:ascii="Times New Roman"/>
          <w:b w:val="false"/>
          <w:i w:val="false"/>
          <w:color w:val="000000"/>
          <w:sz w:val="28"/>
        </w:rPr>
        <w:t>3-тармағы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Адамның еңбек ету бостандығы құқығының қосымша кепілдіктері бекітілді (Заң жобасы 1-бабының </w:t>
      </w:r>
      <w:r>
        <w:rPr>
          <w:rFonts w:ascii="Times New Roman"/>
          <w:b w:val="false"/>
          <w:i w:val="false"/>
          <w:color w:val="000000"/>
          <w:sz w:val="28"/>
        </w:rPr>
        <w:t>5-тармағы</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1-бабының</w:t>
      </w:r>
      <w:r>
        <w:rPr>
          <w:rFonts w:ascii="Times New Roman"/>
          <w:b w:val="false"/>
          <w:i w:val="false"/>
          <w:color w:val="000000"/>
          <w:sz w:val="28"/>
        </w:rPr>
        <w:t xml:space="preserve"> 2-тармағында баянды етілген Республика қызметінің түбегейлі принциптері жаңа серпін алады. Олардың қатарында: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бар.</w:t>
      </w:r>
    </w:p>
    <w:bookmarkEnd w:id="13"/>
    <w:bookmarkStart w:name="z15" w:id="14"/>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6-бабының</w:t>
      </w:r>
      <w:r>
        <w:rPr>
          <w:rFonts w:ascii="Times New Roman"/>
          <w:b w:val="false"/>
          <w:i w:val="false"/>
          <w:color w:val="000000"/>
          <w:sz w:val="28"/>
        </w:rPr>
        <w:t xml:space="preserve"> 3-тармағын жаңа редакцияда жазудың үлкен қоғамдық-саяси мәні бар: "Жер және оның қойнауы, су көздері, өсімдіктер мен жануарлар дүниесі, басқа да табиғи ресурстар халыққа тиесілі. Халық атынан меншік құқығын мемлекет жүзеге асырады. Жер, сондай-ақ заңда белгіленген негіздерде, шарттар мен шектерде жеке меншікте де болуы мүмкін." (Заң жобасы 1-бабының </w:t>
      </w:r>
      <w:r>
        <w:rPr>
          <w:rFonts w:ascii="Times New Roman"/>
          <w:b w:val="false"/>
          <w:i w:val="false"/>
          <w:color w:val="000000"/>
          <w:sz w:val="28"/>
        </w:rPr>
        <w:t>2-тармағы</w:t>
      </w:r>
      <w:r>
        <w:rPr>
          <w:rFonts w:ascii="Times New Roman"/>
          <w:b w:val="false"/>
          <w:i w:val="false"/>
          <w:color w:val="000000"/>
          <w:sz w:val="28"/>
        </w:rPr>
        <w:t>). Негізгі Заңда халық жер мен табиғи ресурстардың меншік иесі екендігі туралы норманы түпкілікті және нақты бекіту болашақта әр түрлі түсінулерге жол бермейді.</w:t>
      </w:r>
    </w:p>
    <w:bookmarkEnd w:id="14"/>
    <w:bookmarkStart w:name="z16" w:id="15"/>
    <w:p>
      <w:pPr>
        <w:spacing w:after="0"/>
        <w:ind w:left="0"/>
        <w:jc w:val="both"/>
      </w:pPr>
      <w:r>
        <w:rPr>
          <w:rFonts w:ascii="Times New Roman"/>
          <w:b w:val="false"/>
          <w:i w:val="false"/>
          <w:color w:val="000000"/>
          <w:sz w:val="28"/>
        </w:rPr>
        <w:t>
      Конституциялық құндылықтардың көпшілігі бүкіл конституциялық кеңістіктің одан әрі демократиялық эволюциясын тұрақтандырудың алғышарттарын бекітеді.</w:t>
      </w:r>
    </w:p>
    <w:bookmarkEnd w:id="15"/>
    <w:bookmarkStart w:name="z17" w:id="16"/>
    <w:p>
      <w:pPr>
        <w:spacing w:after="0"/>
        <w:ind w:left="0"/>
        <w:jc w:val="both"/>
      </w:pPr>
      <w:r>
        <w:rPr>
          <w:rFonts w:ascii="Times New Roman"/>
          <w:b w:val="false"/>
          <w:i w:val="false"/>
          <w:color w:val="000000"/>
          <w:sz w:val="28"/>
        </w:rPr>
        <w:t xml:space="preserve">
      2. Конституцияның </w:t>
      </w:r>
      <w:r>
        <w:rPr>
          <w:rFonts w:ascii="Times New Roman"/>
          <w:b w:val="false"/>
          <w:i w:val="false"/>
          <w:color w:val="000000"/>
          <w:sz w:val="28"/>
        </w:rPr>
        <w:t>2-бабының</w:t>
      </w:r>
      <w:r>
        <w:rPr>
          <w:rFonts w:ascii="Times New Roman"/>
          <w:b w:val="false"/>
          <w:i w:val="false"/>
          <w:color w:val="000000"/>
          <w:sz w:val="28"/>
        </w:rPr>
        <w:t xml:space="preserve"> 1-тармағына сәйкесті "Қазақстан Республикасы - президенттік басқару нысанындағы біртұтас мемлекет.". Халық пен мемлекеттің егемендігінің іргелі бастаулары Ата Заңның </w:t>
      </w:r>
      <w:r>
        <w:rPr>
          <w:rFonts w:ascii="Times New Roman"/>
          <w:b w:val="false"/>
          <w:i w:val="false"/>
          <w:color w:val="000000"/>
          <w:sz w:val="28"/>
        </w:rPr>
        <w:t>3-бабының</w:t>
      </w:r>
      <w:r>
        <w:rPr>
          <w:rFonts w:ascii="Times New Roman"/>
          <w:b w:val="false"/>
          <w:i w:val="false"/>
          <w:color w:val="000000"/>
          <w:sz w:val="28"/>
        </w:rPr>
        <w:t xml:space="preserve"> 1 және 2-тармақтарында айқындалған, олардың қатарында: халықтың мемлекеттік биліктің бірден-бір бастауы ретіндегі жағдайы, біртұтастығы және заң шығарушы, атқарушы және сот тармақтарына бөлінуі, олардың тежемелік әрі тепе-теңдік жүйесін пайдалану арқылы, өзара іс-қимыл жасау принципіне сәйкес жүзеге асырылуы негізінде мемлекеттік биліктің құрамы қаралған.</w:t>
      </w:r>
    </w:p>
    <w:bookmarkEnd w:id="16"/>
    <w:bookmarkStart w:name="z18" w:id="17"/>
    <w:p>
      <w:pPr>
        <w:spacing w:after="0"/>
        <w:ind w:left="0"/>
        <w:jc w:val="both"/>
      </w:pPr>
      <w:r>
        <w:rPr>
          <w:rFonts w:ascii="Times New Roman"/>
          <w:b w:val="false"/>
          <w:i w:val="false"/>
          <w:color w:val="000000"/>
          <w:sz w:val="28"/>
        </w:rPr>
        <w:t>
      Жаңғыртылған президенттік басқару нысанының құрылымы билік институттарының оңтайлы теңгерімін қамтамасыз етеді және елдің орнықты дамуына ықпалдасады. Заң жобасымен Мемлекет басшысының өкілеттіктері нақтыланды, Парламенттің рөлі нығайтылды, бұл "халық үніне құлақ асатын мемлекет" тұжырымдамасын табысты іске асырудың маңызды факторына айналмақ.</w:t>
      </w:r>
    </w:p>
    <w:bookmarkEnd w:id="17"/>
    <w:bookmarkStart w:name="z19" w:id="18"/>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43-бабы</w:t>
      </w:r>
      <w:r>
        <w:rPr>
          <w:rFonts w:ascii="Times New Roman"/>
          <w:b w:val="false"/>
          <w:i w:val="false"/>
          <w:color w:val="000000"/>
          <w:sz w:val="28"/>
        </w:rPr>
        <w:t xml:space="preserve"> 3-тармағының жаңа редакциясы белгілегендей, Республика Президенті өз өкілеттіктерін жүзеге асыру кезеңінде саяси партияда болмауға тиіс. Осы қисынға сүйене отырып, бұл тыйым салу Конституциялық Соттың, Жоғарғы Соттың және өзге де соттардың төрағалары мен судьяларына, Орталық сайлау комиссиясының, Республиканың Жоғары аудиторлық палатасының төрағалары мен мүшелеріне де қатысты бекітілген (Заң жобасы 1-бабының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Биліктің бұндай жүйесі саяси бәсекелестікті арттырады, барлық партиялардың дамуы үшін тең жағдайларды, шешімдер қабылдау кезінде тәуелсіздік пен объективтілікті қамтамасыз етеді.</w:t>
      </w:r>
    </w:p>
    <w:bookmarkEnd w:id="19"/>
    <w:bookmarkStart w:name="z21" w:id="20"/>
    <w:p>
      <w:pPr>
        <w:spacing w:after="0"/>
        <w:ind w:left="0"/>
        <w:jc w:val="both"/>
      </w:pPr>
      <w:r>
        <w:rPr>
          <w:rFonts w:ascii="Times New Roman"/>
          <w:b w:val="false"/>
          <w:i w:val="false"/>
          <w:color w:val="000000"/>
          <w:sz w:val="28"/>
        </w:rPr>
        <w:t xml:space="preserve">
      Мемлекет басшысы барлық азаматтар үшін мүмкіндіктер теңдігінің мызғымас кепілі болуға тиіс. Сондықтан, енді Республика Президентінің жақын туыстарының мемлекеттік саяси қызметшілер, квазимемлекеттік сектор субъектілерінің басшылары лауазымдарын атқаруға құқығы жоқ (Заң жобасы 1-бабының </w:t>
      </w:r>
      <w:r>
        <w:rPr>
          <w:rFonts w:ascii="Times New Roman"/>
          <w:b w:val="false"/>
          <w:i w:val="false"/>
          <w:color w:val="000000"/>
          <w:sz w:val="28"/>
        </w:rPr>
        <w:t>7-тармағы</w:t>
      </w:r>
      <w:r>
        <w:rPr>
          <w:rFonts w:ascii="Times New Roman"/>
          <w:b w:val="false"/>
          <w:i w:val="false"/>
          <w:color w:val="000000"/>
          <w:sz w:val="28"/>
        </w:rPr>
        <w:t>).</w:t>
      </w:r>
    </w:p>
    <w:bookmarkEnd w:id="20"/>
    <w:bookmarkStart w:name="z22" w:id="21"/>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61-бабының</w:t>
      </w:r>
      <w:r>
        <w:rPr>
          <w:rFonts w:ascii="Times New Roman"/>
          <w:b w:val="false"/>
          <w:i w:val="false"/>
          <w:color w:val="000000"/>
          <w:sz w:val="28"/>
        </w:rPr>
        <w:t xml:space="preserve"> 2 және 3-тармақтарын толықтыру парламентаризм элементтерін президенттік басқару нысанына енгізуге, Парламент пен Үкіметтің заң шығару саласындағы мүдделі ынтымақтастығын ынталандыруға елеулі ықпал етеді.</w:t>
      </w:r>
    </w:p>
    <w:bookmarkEnd w:id="21"/>
    <w:bookmarkStart w:name="z23" w:id="22"/>
    <w:p>
      <w:pPr>
        <w:spacing w:after="0"/>
        <w:ind w:left="0"/>
        <w:jc w:val="both"/>
      </w:pPr>
      <w:r>
        <w:rPr>
          <w:rFonts w:ascii="Times New Roman"/>
          <w:b w:val="false"/>
          <w:i w:val="false"/>
          <w:color w:val="000000"/>
          <w:sz w:val="28"/>
        </w:rPr>
        <w:t>
      Халықтың өмірі мен денсаулығына, конституциялық құрылысқа, қоғамдық тәртіпті қорғауға, елдің экономикалық қауіпсіздігіне қатер төндіретін жағдайларда Үкіметке заң шығару бастамасы тәртібімен Парламент Палаталарының бірлескен отырысында дереу қарауға жататын заң жобаларын Парламенттің қарауына енгізу құқығы берілді.</w:t>
      </w:r>
    </w:p>
    <w:bookmarkEnd w:id="22"/>
    <w:bookmarkStart w:name="z24" w:id="23"/>
    <w:p>
      <w:pPr>
        <w:spacing w:after="0"/>
        <w:ind w:left="0"/>
        <w:jc w:val="both"/>
      </w:pPr>
      <w:r>
        <w:rPr>
          <w:rFonts w:ascii="Times New Roman"/>
          <w:b w:val="false"/>
          <w:i w:val="false"/>
          <w:color w:val="000000"/>
          <w:sz w:val="28"/>
        </w:rPr>
        <w:t xml:space="preserve">
      Мұндай заң жобалары Парламентке енгізілген жағдайда Республика Үкіметі Конституцияның </w:t>
      </w:r>
      <w:r>
        <w:rPr>
          <w:rFonts w:ascii="Times New Roman"/>
          <w:b w:val="false"/>
          <w:i w:val="false"/>
          <w:color w:val="000000"/>
          <w:sz w:val="28"/>
        </w:rPr>
        <w:t>61-бабы</w:t>
      </w:r>
      <w:r>
        <w:rPr>
          <w:rFonts w:ascii="Times New Roman"/>
          <w:b w:val="false"/>
          <w:i w:val="false"/>
          <w:color w:val="000000"/>
          <w:sz w:val="28"/>
        </w:rPr>
        <w:t xml:space="preserve"> 3-тармағының бірінші бөлігінде көрсетілген мәселелер бойынша өз жауапкершілігін сезіне отырып, заң күші бар уақытша нормативтік құқықтық актілерді қабылдауға құқылы. Ондай актілер Парламент қабылдаған заңдар күшіне енгенге дейін немесе Парламент заңдарды қабылдамағанға дейін қолданыста болады.</w:t>
      </w:r>
    </w:p>
    <w:bookmarkEnd w:id="23"/>
    <w:bookmarkStart w:name="z25" w:id="24"/>
    <w:p>
      <w:pPr>
        <w:spacing w:after="0"/>
        <w:ind w:left="0"/>
        <w:jc w:val="both"/>
      </w:pPr>
      <w:r>
        <w:rPr>
          <w:rFonts w:ascii="Times New Roman"/>
          <w:b w:val="false"/>
          <w:i w:val="false"/>
          <w:color w:val="000000"/>
          <w:sz w:val="28"/>
        </w:rPr>
        <w:t>
      Бұл жаңа конституциялық институт күнделікті қолдану үшін емес, тек аса қауіпті қатерлерді еңсеру бойынша билік тармақтарының дереу бірлескен үйлесімді жұмысын талап ететін ерекше өмірлік жағдайларға есептелген, олар Парламент депутаттары мен Үкімет мүшелерінің өзара жауапкершілігін қамтамасыз етуге бағытталған.</w:t>
      </w:r>
    </w:p>
    <w:bookmarkEnd w:id="24"/>
    <w:bookmarkStart w:name="z26" w:id="25"/>
    <w:p>
      <w:pPr>
        <w:spacing w:after="0"/>
        <w:ind w:left="0"/>
        <w:jc w:val="both"/>
      </w:pPr>
      <w:r>
        <w:rPr>
          <w:rFonts w:ascii="Times New Roman"/>
          <w:b w:val="false"/>
          <w:i w:val="false"/>
          <w:color w:val="000000"/>
          <w:sz w:val="28"/>
        </w:rPr>
        <w:t xml:space="preserve">
      3. Бірқатар өзгерістер мен толықтырулар биліктің заң шығарушы (өкілді) тармағын қайта форматтауға бағытталған (Конституцияның IV бөліміне біріктірілген </w:t>
      </w:r>
      <w:r>
        <w:rPr>
          <w:rFonts w:ascii="Times New Roman"/>
          <w:b w:val="false"/>
          <w:i w:val="false"/>
          <w:color w:val="000000"/>
          <w:sz w:val="28"/>
        </w:rPr>
        <w:t>50</w:t>
      </w:r>
      <w:r>
        <w:rPr>
          <w:rFonts w:ascii="Times New Roman"/>
          <w:b w:val="false"/>
          <w:i w:val="false"/>
          <w:color w:val="000000"/>
          <w:sz w:val="28"/>
        </w:rPr>
        <w:t>-</w:t>
      </w:r>
      <w:r>
        <w:rPr>
          <w:rFonts w:ascii="Times New Roman"/>
          <w:b w:val="false"/>
          <w:i w:val="false"/>
          <w:color w:val="000000"/>
          <w:sz w:val="28"/>
        </w:rPr>
        <w:t>58-баптарға</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62-бапқа</w:t>
      </w:r>
      <w:r>
        <w:rPr>
          <w:rFonts w:ascii="Times New Roman"/>
          <w:b w:val="false"/>
          <w:i w:val="false"/>
          <w:color w:val="000000"/>
          <w:sz w:val="28"/>
        </w:rPr>
        <w:t xml:space="preserve">, VIII бөлімнің </w:t>
      </w:r>
      <w:r>
        <w:rPr>
          <w:rFonts w:ascii="Times New Roman"/>
          <w:b w:val="false"/>
          <w:i w:val="false"/>
          <w:color w:val="000000"/>
          <w:sz w:val="28"/>
        </w:rPr>
        <w:t>87-бабына</w:t>
      </w:r>
      <w:r>
        <w:rPr>
          <w:rFonts w:ascii="Times New Roman"/>
          <w:b w:val="false"/>
          <w:i w:val="false"/>
          <w:color w:val="000000"/>
          <w:sz w:val="28"/>
        </w:rPr>
        <w:t xml:space="preserve"> түзетулер және басқалар).</w:t>
      </w:r>
    </w:p>
    <w:bookmarkEnd w:id="25"/>
    <w:bookmarkStart w:name="z27" w:id="26"/>
    <w:p>
      <w:pPr>
        <w:spacing w:after="0"/>
        <w:ind w:left="0"/>
        <w:jc w:val="both"/>
      </w:pPr>
      <w:r>
        <w:rPr>
          <w:rFonts w:ascii="Times New Roman"/>
          <w:b w:val="false"/>
          <w:i w:val="false"/>
          <w:color w:val="000000"/>
          <w:sz w:val="28"/>
        </w:rPr>
        <w:t xml:space="preserve">
      Осы саладағы барлық жаңашылдықтар Парламент пен мәслихаттардың рөлін едәуір нығайтуға қызмет етеді. Осылайша, ықпалды халық қалаулылары бар мемлекеттің күшті парламенттік мәдениеті мен институционалдық тұрақтылығы артады (Заң жобасы </w:t>
      </w:r>
      <w:r>
        <w:rPr>
          <w:rFonts w:ascii="Times New Roman"/>
          <w:b w:val="false"/>
          <w:i w:val="false"/>
          <w:color w:val="000000"/>
          <w:sz w:val="28"/>
        </w:rPr>
        <w:t>1-бабының</w:t>
      </w:r>
      <w:r>
        <w:rPr>
          <w:rFonts w:ascii="Times New Roman"/>
          <w:b w:val="false"/>
          <w:i w:val="false"/>
          <w:color w:val="000000"/>
          <w:sz w:val="28"/>
        </w:rPr>
        <w:t xml:space="preserve"> 11-21-тармақтары).</w:t>
      </w:r>
    </w:p>
    <w:bookmarkEnd w:id="26"/>
    <w:bookmarkStart w:name="z28" w:id="27"/>
    <w:p>
      <w:pPr>
        <w:spacing w:after="0"/>
        <w:ind w:left="0"/>
        <w:jc w:val="both"/>
      </w:pPr>
      <w:r>
        <w:rPr>
          <w:rFonts w:ascii="Times New Roman"/>
          <w:b w:val="false"/>
          <w:i w:val="false"/>
          <w:color w:val="000000"/>
          <w:sz w:val="28"/>
        </w:rPr>
        <w:t>
      Парламент Сенатын және Мәжілісін құру тәртібі қайта қаралды. Мәжілісте конституциялық заңда айқындалған тәртіппен бір мандатты аумақтық сайлау округі бойынша сайланған депутатты сайлаушылардың кері қайтарып алу құқығы қаралған. Оны қолдану демократиялық дәстүрлерді елеулі түрде нығайтады және өзара жауапкершілік пен сенімге негізделген жаңа саяси мәдениеттің тамырлануына оң әсер береді.</w:t>
      </w:r>
    </w:p>
    <w:bookmarkEnd w:id="27"/>
    <w:bookmarkStart w:name="z29" w:id="28"/>
    <w:p>
      <w:pPr>
        <w:spacing w:after="0"/>
        <w:ind w:left="0"/>
        <w:jc w:val="both"/>
      </w:pPr>
      <w:r>
        <w:rPr>
          <w:rFonts w:ascii="Times New Roman"/>
          <w:b w:val="false"/>
          <w:i w:val="false"/>
          <w:color w:val="000000"/>
          <w:sz w:val="28"/>
        </w:rPr>
        <w:t>
      Сенаттағы президенттік квота 15 депутаттан 10 депутатқа дейін қысқармақ. Олардың бесеуін Қазақстан халқы Ассамблеясы ұсынатын болады. Осы орайда Қазақстан халқы Ассамблеясының квотасы Мәжілістен Сенатқа ауыстырылады және 9 депутаттан 5 депутатқа дейін қысқартылады. Тиісінше, Мәжілістегі депутаттық мандаттардың жалпы саны азаяды. Бұл жаңалық жоғары Палатада әртүрлі этникалық топтарға мандаттар мен қосымша дауыстар беруді қамтамасыз етеді.</w:t>
      </w:r>
    </w:p>
    <w:bookmarkEnd w:id="28"/>
    <w:bookmarkStart w:name="z30" w:id="29"/>
    <w:p>
      <w:pPr>
        <w:spacing w:after="0"/>
        <w:ind w:left="0"/>
        <w:jc w:val="both"/>
      </w:pPr>
      <w:r>
        <w:rPr>
          <w:rFonts w:ascii="Times New Roman"/>
          <w:b w:val="false"/>
          <w:i w:val="false"/>
          <w:color w:val="000000"/>
          <w:sz w:val="28"/>
        </w:rPr>
        <w:t xml:space="preserve">
      Өзгерістердің едәуір саны заң шығару процесіне қатысты. Осындай новеллаларға мыналар жатады: Парламенттің Президенттің қол қоюына заңды ұсынуы; Палаталардың бірлескен отырысында конституциялық заңдарды қабылдау; Республика Президентінің қарсылығын туғызған конституциялық заңдарды немесе конституциялық заңдардың баптарын қайта талқылау және дауысқа салу тәртібін белгілеу (Заң жобасы 1-бабы </w:t>
      </w:r>
      <w:r>
        <w:rPr>
          <w:rFonts w:ascii="Times New Roman"/>
          <w:b w:val="false"/>
          <w:i w:val="false"/>
          <w:color w:val="000000"/>
          <w:sz w:val="28"/>
        </w:rPr>
        <w:t>8-тармағының</w:t>
      </w:r>
      <w:r>
        <w:rPr>
          <w:rFonts w:ascii="Times New Roman"/>
          <w:b w:val="false"/>
          <w:i w:val="false"/>
          <w:color w:val="000000"/>
          <w:sz w:val="28"/>
        </w:rPr>
        <w:t xml:space="preserve"> 1) тармақшасы, </w:t>
      </w:r>
      <w:r>
        <w:rPr>
          <w:rFonts w:ascii="Times New Roman"/>
          <w:b w:val="false"/>
          <w:i w:val="false"/>
          <w:color w:val="000000"/>
          <w:sz w:val="28"/>
        </w:rPr>
        <w:t>14-тармағының</w:t>
      </w:r>
      <w:r>
        <w:rPr>
          <w:rFonts w:ascii="Times New Roman"/>
          <w:b w:val="false"/>
          <w:i w:val="false"/>
          <w:color w:val="000000"/>
          <w:sz w:val="28"/>
        </w:rPr>
        <w:t xml:space="preserve"> 1) тармақшасы, </w:t>
      </w:r>
      <w:r>
        <w:rPr>
          <w:rFonts w:ascii="Times New Roman"/>
          <w:b w:val="false"/>
          <w:i w:val="false"/>
          <w:color w:val="000000"/>
          <w:sz w:val="28"/>
        </w:rPr>
        <w:t>21-тармағының</w:t>
      </w:r>
      <w:r>
        <w:rPr>
          <w:rFonts w:ascii="Times New Roman"/>
          <w:b w:val="false"/>
          <w:i w:val="false"/>
          <w:color w:val="000000"/>
          <w:sz w:val="28"/>
        </w:rPr>
        <w:t xml:space="preserve"> 2) тармақшасы).</w:t>
      </w:r>
    </w:p>
    <w:bookmarkEnd w:id="29"/>
    <w:bookmarkStart w:name="z31" w:id="30"/>
    <w:p>
      <w:pPr>
        <w:spacing w:after="0"/>
        <w:ind w:left="0"/>
        <w:jc w:val="both"/>
      </w:pPr>
      <w:r>
        <w:rPr>
          <w:rFonts w:ascii="Times New Roman"/>
          <w:b w:val="false"/>
          <w:i w:val="false"/>
          <w:color w:val="000000"/>
          <w:sz w:val="28"/>
        </w:rPr>
        <w:t xml:space="preserve">
      Неғұрлым теңдестірілген парламенттік жүйені қалыптастыру үшін Сенаттың Мәжіліс қабылдаған заңдарды мақұлдау немесе мақұлдамау құқығын көздейтін ереже енгізілді. Осылайша, заңдарды қабылдау құқығы Мәжіліске беріледі. Бұл жаңалық саяси жүйеде тежемелік әрі тепе-теңдік тетіктерін елеулі түрде нығайтады және заң шығару рәсімін айтарлықтай оңтайландырады (Заң жобасы 1-бабы </w:t>
      </w:r>
      <w:r>
        <w:rPr>
          <w:rFonts w:ascii="Times New Roman"/>
          <w:b w:val="false"/>
          <w:i w:val="false"/>
          <w:color w:val="000000"/>
          <w:sz w:val="28"/>
        </w:rPr>
        <w:t>20-тармағының</w:t>
      </w:r>
      <w:r>
        <w:rPr>
          <w:rFonts w:ascii="Times New Roman"/>
          <w:b w:val="false"/>
          <w:i w:val="false"/>
          <w:color w:val="000000"/>
          <w:sz w:val="28"/>
        </w:rPr>
        <w:t xml:space="preserve"> 3) тармақшасы, </w:t>
      </w:r>
      <w:r>
        <w:rPr>
          <w:rFonts w:ascii="Times New Roman"/>
          <w:b w:val="false"/>
          <w:i w:val="false"/>
          <w:color w:val="000000"/>
          <w:sz w:val="28"/>
        </w:rPr>
        <w:t>21-тармағы</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Мәжілістің құзыреті кеңейтілді, республикалық бюджеттің атқарылу сапасына парламенттік бақылау күшейтілді. Ол үшін Республикалық бюджеттің атқарылуын бақылау жөніндегі есеп комитеті Жоғары аудиторлық палатаға айналады, оның Төрағасы жылына екі рет Мәжіліс депутаттары алдында есеп беруге тиіс (Конституцияның </w:t>
      </w:r>
      <w:r>
        <w:rPr>
          <w:rFonts w:ascii="Times New Roman"/>
          <w:b w:val="false"/>
          <w:i w:val="false"/>
          <w:color w:val="000000"/>
          <w:sz w:val="28"/>
        </w:rPr>
        <w:t>56-бабы</w:t>
      </w:r>
      <w:r>
        <w:rPr>
          <w:rFonts w:ascii="Times New Roman"/>
          <w:b w:val="false"/>
          <w:i w:val="false"/>
          <w:color w:val="000000"/>
          <w:sz w:val="28"/>
        </w:rPr>
        <w:t xml:space="preserve"> 1-тармағының жаңа 3-1) тармақшасы). Бұл Мәжілістің және жалпы Парламенттің мәртебесін одан әрі нығайта түседі.</w:t>
      </w:r>
    </w:p>
    <w:bookmarkEnd w:id="31"/>
    <w:bookmarkStart w:name="z33" w:id="32"/>
    <w:p>
      <w:pPr>
        <w:spacing w:after="0"/>
        <w:ind w:left="0"/>
        <w:jc w:val="both"/>
      </w:pPr>
      <w:r>
        <w:rPr>
          <w:rFonts w:ascii="Times New Roman"/>
          <w:b w:val="false"/>
          <w:i w:val="false"/>
          <w:color w:val="000000"/>
          <w:sz w:val="28"/>
        </w:rPr>
        <w:t xml:space="preserve">
      Сенаттың өкілеттіктері, өз кезегінде, Республика Президенті енгізетін Конституциялық Сот және Жоғары Сот Кеңесі төрағаларының лауазымдарына кандидатураларды келісу құқығымен толықтырылды (Конституцияның </w:t>
      </w:r>
      <w:r>
        <w:rPr>
          <w:rFonts w:ascii="Times New Roman"/>
          <w:b w:val="false"/>
          <w:i w:val="false"/>
          <w:color w:val="000000"/>
          <w:sz w:val="28"/>
        </w:rPr>
        <w:t>44-бабы</w:t>
      </w:r>
      <w:r>
        <w:rPr>
          <w:rFonts w:ascii="Times New Roman"/>
          <w:b w:val="false"/>
          <w:i w:val="false"/>
          <w:color w:val="000000"/>
          <w:sz w:val="28"/>
        </w:rPr>
        <w:t xml:space="preserve"> 4) тармақшасының, </w:t>
      </w:r>
      <w:r>
        <w:rPr>
          <w:rFonts w:ascii="Times New Roman"/>
          <w:b w:val="false"/>
          <w:i w:val="false"/>
          <w:color w:val="000000"/>
          <w:sz w:val="28"/>
        </w:rPr>
        <w:t>55-бабы</w:t>
      </w:r>
      <w:r>
        <w:rPr>
          <w:rFonts w:ascii="Times New Roman"/>
          <w:b w:val="false"/>
          <w:i w:val="false"/>
          <w:color w:val="000000"/>
          <w:sz w:val="28"/>
        </w:rPr>
        <w:t xml:space="preserve"> 2) тармақшасының, </w:t>
      </w:r>
      <w:r>
        <w:rPr>
          <w:rFonts w:ascii="Times New Roman"/>
          <w:b w:val="false"/>
          <w:i w:val="false"/>
          <w:color w:val="000000"/>
          <w:sz w:val="28"/>
        </w:rPr>
        <w:t>82-бабы</w:t>
      </w:r>
      <w:r>
        <w:rPr>
          <w:rFonts w:ascii="Times New Roman"/>
          <w:b w:val="false"/>
          <w:i w:val="false"/>
          <w:color w:val="000000"/>
          <w:sz w:val="28"/>
        </w:rPr>
        <w:t xml:space="preserve"> 4-тармағының жаңа редакциялары).</w:t>
      </w:r>
    </w:p>
    <w:bookmarkEnd w:id="32"/>
    <w:bookmarkStart w:name="z34" w:id="33"/>
    <w:p>
      <w:pPr>
        <w:spacing w:after="0"/>
        <w:ind w:left="0"/>
        <w:jc w:val="both"/>
      </w:pPr>
      <w:r>
        <w:rPr>
          <w:rFonts w:ascii="Times New Roman"/>
          <w:b w:val="false"/>
          <w:i w:val="false"/>
          <w:color w:val="000000"/>
          <w:sz w:val="28"/>
        </w:rPr>
        <w:t xml:space="preserve">
      Тиісті аумақта істің жай-күйіне жауапты жергілікті өкілді және атқарушы органдар жүзеге асыратын жергілікті мемлекеттік басқару, сондай-ақ өзін-өзі басқару кепілдіктері күшейтіледі. Республика Президентінің өкілеттіктері қысқартылып, облыстық деңгейдегі әкімдерге шоғырландырылады, мәслихаттардың рөлі едәуір күшейтіледі (Заң жобасы 1-бабының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33-тармақтары</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Облыстар, республикалық маңызы бар қалалар және астана әкімдерінің өкілеттіктерге ие болу тәртібі елеулі өзгерістерге ұшырады. Конституцияның </w:t>
      </w:r>
      <w:r>
        <w:rPr>
          <w:rFonts w:ascii="Times New Roman"/>
          <w:b w:val="false"/>
          <w:i w:val="false"/>
          <w:color w:val="000000"/>
          <w:sz w:val="28"/>
        </w:rPr>
        <w:t>87-бабының</w:t>
      </w:r>
      <w:r>
        <w:rPr>
          <w:rFonts w:ascii="Times New Roman"/>
          <w:b w:val="false"/>
          <w:i w:val="false"/>
          <w:color w:val="000000"/>
          <w:sz w:val="28"/>
        </w:rPr>
        <w:t xml:space="preserve"> жаңашылдықтарына сәйкес, енді оларды тиісінше облыс аумағында орналасқан мәслихаттар депутаттарының немесе республикалық маңызы бар қалалардың және астананың мәслихаттары депутаттарының келісімімен Республика Президенті қызметке тағайындайды. Бұл ретте Мемлекет басшысы дауыс беруге кемінде екі кандидатураны ұсынады. Дауыс беруге қатысқан депутаттардың көпшілік дауысын алған кандидат олардың келісіміне ие болмақ.</w:t>
      </w:r>
    </w:p>
    <w:bookmarkEnd w:id="34"/>
    <w:bookmarkStart w:name="z36" w:id="35"/>
    <w:p>
      <w:pPr>
        <w:spacing w:after="0"/>
        <w:ind w:left="0"/>
        <w:jc w:val="both"/>
      </w:pPr>
      <w:r>
        <w:rPr>
          <w:rFonts w:ascii="Times New Roman"/>
          <w:b w:val="false"/>
          <w:i w:val="false"/>
          <w:color w:val="000000"/>
          <w:sz w:val="28"/>
        </w:rPr>
        <w:t xml:space="preserve">
      Мемлекет басшысының құқығы облыстардың, республикалық маңызы бар қалалардың және астананың әкімдерін лауазымынан босатуға ғана сақталады, сондай-ақ Республика Президентіне аталған әкімдер актілерінің күшін жою немесе қолданылуын тоқтата тұру құқығын беретін конституциялық ережелер жойылады (Конституцияның </w:t>
      </w:r>
      <w:r>
        <w:rPr>
          <w:rFonts w:ascii="Times New Roman"/>
          <w:b w:val="false"/>
          <w:i w:val="false"/>
          <w:color w:val="000000"/>
          <w:sz w:val="28"/>
        </w:rPr>
        <w:t>44-бабы</w:t>
      </w:r>
      <w:r>
        <w:rPr>
          <w:rFonts w:ascii="Times New Roman"/>
          <w:b w:val="false"/>
          <w:i w:val="false"/>
          <w:color w:val="000000"/>
          <w:sz w:val="28"/>
        </w:rPr>
        <w:t xml:space="preserve"> 3) тармақшасының, </w:t>
      </w:r>
      <w:r>
        <w:rPr>
          <w:rFonts w:ascii="Times New Roman"/>
          <w:b w:val="false"/>
          <w:i w:val="false"/>
          <w:color w:val="000000"/>
          <w:sz w:val="28"/>
        </w:rPr>
        <w:t>87-бабы</w:t>
      </w:r>
      <w:r>
        <w:rPr>
          <w:rFonts w:ascii="Times New Roman"/>
          <w:b w:val="false"/>
          <w:i w:val="false"/>
          <w:color w:val="000000"/>
          <w:sz w:val="28"/>
        </w:rPr>
        <w:t xml:space="preserve"> 4-тармағының ұсынылған редакциялары).</w:t>
      </w:r>
    </w:p>
    <w:bookmarkEnd w:id="35"/>
    <w:bookmarkStart w:name="z37" w:id="36"/>
    <w:p>
      <w:pPr>
        <w:spacing w:after="0"/>
        <w:ind w:left="0"/>
        <w:jc w:val="both"/>
      </w:pPr>
      <w:r>
        <w:rPr>
          <w:rFonts w:ascii="Times New Roman"/>
          <w:b w:val="false"/>
          <w:i w:val="false"/>
          <w:color w:val="000000"/>
          <w:sz w:val="28"/>
        </w:rPr>
        <w:t>
      4. Азаматтардың тікелей демократия институттары арқылы және жалпы мемлекетті басқарудағы негізгі миссиясы Мемлекеттік Тәуелсіздік кезеңінде егемен Қазақстанның өзгертіліп тұратын саяси жүйесінің демократиялық құрылымының стратегиялық құрамдас бөлігі болып табылады.</w:t>
      </w:r>
    </w:p>
    <w:bookmarkEnd w:id="36"/>
    <w:bookmarkStart w:name="z38" w:id="37"/>
    <w:p>
      <w:pPr>
        <w:spacing w:after="0"/>
        <w:ind w:left="0"/>
        <w:jc w:val="both"/>
      </w:pPr>
      <w:r>
        <w:rPr>
          <w:rFonts w:ascii="Times New Roman"/>
          <w:b w:val="false"/>
          <w:i w:val="false"/>
          <w:color w:val="000000"/>
          <w:sz w:val="28"/>
        </w:rPr>
        <w:t xml:space="preserve">
      Бұл құндылық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33-баптарда</w:t>
      </w:r>
      <w:r>
        <w:rPr>
          <w:rFonts w:ascii="Times New Roman"/>
          <w:b w:val="false"/>
          <w:i w:val="false"/>
          <w:color w:val="000000"/>
          <w:sz w:val="28"/>
        </w:rPr>
        <w:t xml:space="preserve"> және Қазақстан Конституциясының басқа да бірқатар ережелері мен нормаларында бекітілген және ашылған. </w:t>
      </w:r>
    </w:p>
    <w:bookmarkEnd w:id="37"/>
    <w:bookmarkStart w:name="z39" w:id="38"/>
    <w:p>
      <w:pPr>
        <w:spacing w:after="0"/>
        <w:ind w:left="0"/>
        <w:jc w:val="both"/>
      </w:pPr>
      <w:r>
        <w:rPr>
          <w:rFonts w:ascii="Times New Roman"/>
          <w:b w:val="false"/>
          <w:i w:val="false"/>
          <w:color w:val="000000"/>
          <w:sz w:val="28"/>
        </w:rPr>
        <w:t>
      Сайлау жүйесін жетілдіру, сайлау процесін жаңғырту саяси партиялардың және саяси қатынастардың барлық басқа субъектілерінің белсенділігінің артуымен тікелей байланысты.</w:t>
      </w:r>
    </w:p>
    <w:bookmarkEnd w:id="38"/>
    <w:bookmarkStart w:name="z40" w:id="39"/>
    <w:p>
      <w:pPr>
        <w:spacing w:after="0"/>
        <w:ind w:left="0"/>
        <w:jc w:val="both"/>
      </w:pPr>
      <w:r>
        <w:rPr>
          <w:rFonts w:ascii="Times New Roman"/>
          <w:b w:val="false"/>
          <w:i w:val="false"/>
          <w:color w:val="000000"/>
          <w:sz w:val="28"/>
        </w:rPr>
        <w:t>
      Парламент Мәжілісіне сайлауда аралас сайлау жүйесін енгізу Жаңа Қазақстанда халықтың мүддесін тиісті қамтамасыз етуге, азаматтардың электоралдық белсенділігін және олардың елді қайта құру процесіне тартылуын арттыруға, көзқарастардың неғұрлым кең палитрасын қалыптастыруға бағытталған. Бұл тәртіп барлық азаматтардың құқықтарын толық ескереді, сайлаушылардың мүдделерін ұлттық және өңірлік деңгейлерде анық көрсететін болады.</w:t>
      </w:r>
    </w:p>
    <w:bookmarkEnd w:id="39"/>
    <w:bookmarkStart w:name="z41" w:id="40"/>
    <w:p>
      <w:pPr>
        <w:spacing w:after="0"/>
        <w:ind w:left="0"/>
        <w:jc w:val="both"/>
      </w:pPr>
      <w:r>
        <w:rPr>
          <w:rFonts w:ascii="Times New Roman"/>
          <w:b w:val="false"/>
          <w:i w:val="false"/>
          <w:color w:val="000000"/>
          <w:sz w:val="28"/>
        </w:rPr>
        <w:t xml:space="preserve">
      5. Мемлекетте азаматтардың іргелі құқықтарын қорғауға, заңдық, материалдық, ұйымдастырушылық және өзге де кепілдіктерді кеңейтуге, құқық қорғау институттарын күшейтуге үнемі ерекше көңіл бөлінеді (Заң жобасы 1-бабының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31-тармақтары</w:t>
      </w:r>
      <w:r>
        <w:rPr>
          <w:rFonts w:ascii="Times New Roman"/>
          <w:b w:val="false"/>
          <w:i w:val="false"/>
          <w:color w:val="000000"/>
          <w:sz w:val="28"/>
        </w:rPr>
        <w:t>).</w:t>
      </w:r>
    </w:p>
    <w:bookmarkEnd w:id="40"/>
    <w:bookmarkStart w:name="z42" w:id="41"/>
    <w:p>
      <w:pPr>
        <w:spacing w:after="0"/>
        <w:ind w:left="0"/>
        <w:jc w:val="both"/>
      </w:pPr>
      <w:r>
        <w:rPr>
          <w:rFonts w:ascii="Times New Roman"/>
          <w:b w:val="false"/>
          <w:i w:val="false"/>
          <w:color w:val="000000"/>
          <w:sz w:val="28"/>
        </w:rPr>
        <w:t>
      1995 жылғы 30 тамызда республикалық референдумда қабылданған, ең жоғары заңды күші бар Қазақстан Республикасының Конституциясы мемлекет пен азаматтық қоғамның, қазақстандық бірегейлік пен ұлттық қауіпсіздіктің саяси-құқықтық негізі болып табылады. Қоғамды топтастырудың, бүкіл құқық қорғау тетігінің іргетасы, заңнаманы жетілдірудің және құқық үстемдігінің негізі бола отырып, Конституцияның өзі де құқықтық және өзге де құралдармен тиімді қорғауды қажет етеді.</w:t>
      </w:r>
    </w:p>
    <w:bookmarkEnd w:id="41"/>
    <w:bookmarkStart w:name="z43" w:id="42"/>
    <w:p>
      <w:pPr>
        <w:spacing w:after="0"/>
        <w:ind w:left="0"/>
        <w:jc w:val="both"/>
      </w:pPr>
      <w:r>
        <w:rPr>
          <w:rFonts w:ascii="Times New Roman"/>
          <w:b w:val="false"/>
          <w:i w:val="false"/>
          <w:color w:val="000000"/>
          <w:sz w:val="28"/>
        </w:rPr>
        <w:t>
      Қазақстанда Конституциялық Кеңес 1995-2022 жылдар аралығында жұмыс істеді, оның құзыреті кезең-кезеңімен кеңейтіліп, қызметі жетілдіріліп отырды. Жалпы алғанда, оның мәртебесі осы уақыт ішінде қолданылған ауқымды өкілеттіктер берілген Мемлекет басшысы бар президенттік басқару нысанымен тығыз байланыста болды.</w:t>
      </w:r>
    </w:p>
    <w:bookmarkEnd w:id="42"/>
    <w:bookmarkStart w:name="z44" w:id="43"/>
    <w:p>
      <w:pPr>
        <w:spacing w:after="0"/>
        <w:ind w:left="0"/>
        <w:jc w:val="both"/>
      </w:pPr>
      <w:r>
        <w:rPr>
          <w:rFonts w:ascii="Times New Roman"/>
          <w:b w:val="false"/>
          <w:i w:val="false"/>
          <w:color w:val="000000"/>
          <w:sz w:val="28"/>
        </w:rPr>
        <w:t xml:space="preserve">
      Президенттік басқару нысанын жаңартуды көздейтін қазіргі конституциялық реформа аясында Конституциялық Сот (Конституциялық Кеңестің орнына) құру арқылы конституциялық бақылау институты қайта жаңғыртылды. Оған жүгінетін өтініш субъектілерін неғұрлым кеңейтті, соның ішінде азаматтар, Бас Прокурор және Адам құқықтары жөніндегі уәкіл бар (VI бөлімде біріктірілген </w:t>
      </w:r>
      <w:r>
        <w:rPr>
          <w:rFonts w:ascii="Times New Roman"/>
          <w:b w:val="false"/>
          <w:i w:val="false"/>
          <w:color w:val="000000"/>
          <w:sz w:val="28"/>
        </w:rPr>
        <w:t>71</w:t>
      </w:r>
      <w:r>
        <w:rPr>
          <w:rFonts w:ascii="Times New Roman"/>
          <w:b w:val="false"/>
          <w:i w:val="false"/>
          <w:color w:val="000000"/>
          <w:sz w:val="28"/>
        </w:rPr>
        <w:t>-</w:t>
      </w:r>
      <w:r>
        <w:rPr>
          <w:rFonts w:ascii="Times New Roman"/>
          <w:b w:val="false"/>
          <w:i w:val="false"/>
          <w:color w:val="000000"/>
          <w:sz w:val="28"/>
        </w:rPr>
        <w:t>74-баптардың</w:t>
      </w:r>
      <w:r>
        <w:rPr>
          <w:rFonts w:ascii="Times New Roman"/>
          <w:b w:val="false"/>
          <w:i w:val="false"/>
          <w:color w:val="000000"/>
          <w:sz w:val="28"/>
        </w:rPr>
        <w:t xml:space="preserve"> жаңа редакциялары және басқалар).</w:t>
      </w:r>
    </w:p>
    <w:bookmarkEnd w:id="43"/>
    <w:bookmarkStart w:name="z45" w:id="44"/>
    <w:p>
      <w:pPr>
        <w:spacing w:after="0"/>
        <w:ind w:left="0"/>
        <w:jc w:val="both"/>
      </w:pPr>
      <w:r>
        <w:rPr>
          <w:rFonts w:ascii="Times New Roman"/>
          <w:b w:val="false"/>
          <w:i w:val="false"/>
          <w:color w:val="000000"/>
          <w:sz w:val="28"/>
        </w:rPr>
        <w:t xml:space="preserve">
      Бұл бастамалар әділ және құқықтық мемлекет құрудағы маңызды қадам болып, тежемелік әрі тепе-теңдік жүйесін, азаматтардың конституциялық құқықтарын қорғауды институционалды түрде нығайтады. </w:t>
      </w:r>
    </w:p>
    <w:bookmarkEnd w:id="44"/>
    <w:bookmarkStart w:name="z46" w:id="45"/>
    <w:p>
      <w:pPr>
        <w:spacing w:after="0"/>
        <w:ind w:left="0"/>
        <w:jc w:val="both"/>
      </w:pPr>
      <w:r>
        <w:rPr>
          <w:rFonts w:ascii="Times New Roman"/>
          <w:b w:val="false"/>
          <w:i w:val="false"/>
          <w:color w:val="000000"/>
          <w:sz w:val="28"/>
        </w:rPr>
        <w:t xml:space="preserve">
      Заң жобасымен Қазақстан Республикасындағы Адам құқықтары жөніндегі уәкілдің конституциялық мәртебесі күшейтіледі. Жаңа </w:t>
      </w:r>
      <w:r>
        <w:rPr>
          <w:rFonts w:ascii="Times New Roman"/>
          <w:b w:val="false"/>
          <w:i w:val="false"/>
          <w:color w:val="000000"/>
          <w:sz w:val="28"/>
        </w:rPr>
        <w:t>83-1-баптың</w:t>
      </w:r>
      <w:r>
        <w:rPr>
          <w:rFonts w:ascii="Times New Roman"/>
          <w:b w:val="false"/>
          <w:i w:val="false"/>
          <w:color w:val="000000"/>
          <w:sz w:val="28"/>
        </w:rPr>
        <w:t xml:space="preserve"> нормаларымен оның қызметінің міндеттері, тәуелсіздігі мен өкілеттіктерін жүзеге асыру кезінде қандай да бір өзге мемлекеттік органдар мен лауазымды адамдардың алдында есеп бермеуінің кепілдіктері бекітілді. Бұдан былай Адам құқықтары жөніндегі уәкілдің құқықтық жағдайы мен оның қызметін ұйымдастыру конституциялық заңмен айқындалады.</w:t>
      </w:r>
    </w:p>
    <w:bookmarkEnd w:id="45"/>
    <w:bookmarkStart w:name="z47" w:id="46"/>
    <w:p>
      <w:pPr>
        <w:spacing w:after="0"/>
        <w:ind w:left="0"/>
        <w:jc w:val="both"/>
      </w:pPr>
      <w:r>
        <w:rPr>
          <w:rFonts w:ascii="Times New Roman"/>
          <w:b w:val="false"/>
          <w:i w:val="false"/>
          <w:color w:val="000000"/>
          <w:sz w:val="28"/>
        </w:rPr>
        <w:t xml:space="preserve">
      Құқық қорғау және өзге де қызметін жүйелі түрде күшейту үшін заңнамалық реттеу деңгейін көтеру және прокуратура туралы жеке конституциялық заң қабылдау мақсатқа сай деп танылды (Заң жобасы 1-бабының </w:t>
      </w:r>
      <w:r>
        <w:rPr>
          <w:rFonts w:ascii="Times New Roman"/>
          <w:b w:val="false"/>
          <w:i w:val="false"/>
          <w:color w:val="000000"/>
          <w:sz w:val="28"/>
        </w:rPr>
        <w:t>30-тармағы</w:t>
      </w:r>
      <w:r>
        <w:rPr>
          <w:rFonts w:ascii="Times New Roman"/>
          <w:b w:val="false"/>
          <w:i w:val="false"/>
          <w:color w:val="000000"/>
          <w:sz w:val="28"/>
        </w:rPr>
        <w:t>).</w:t>
      </w:r>
    </w:p>
    <w:bookmarkEnd w:id="46"/>
    <w:bookmarkStart w:name="z48" w:id="47"/>
    <w:p>
      <w:pPr>
        <w:spacing w:after="0"/>
        <w:ind w:left="0"/>
        <w:jc w:val="both"/>
      </w:pPr>
      <w:r>
        <w:rPr>
          <w:rFonts w:ascii="Times New Roman"/>
          <w:b w:val="false"/>
          <w:i w:val="false"/>
          <w:color w:val="000000"/>
          <w:sz w:val="28"/>
        </w:rPr>
        <w:t>
      Қорытындыға ұсынылған Заң жобасын талдау кезінде оны дамыту үшін әзірленіп жатқан конституциялық және өзге заңдардың ережелері, сондай-ақ оларды іске асыруға бағытталған ұйымдастырушылық сипаттағы дайындық шаралары назарға алынды.</w:t>
      </w:r>
    </w:p>
    <w:bookmarkEnd w:id="47"/>
    <w:bookmarkStart w:name="z49" w:id="48"/>
    <w:p>
      <w:pPr>
        <w:spacing w:after="0"/>
        <w:ind w:left="0"/>
        <w:jc w:val="both"/>
      </w:pPr>
      <w:r>
        <w:rPr>
          <w:rFonts w:ascii="Times New Roman"/>
          <w:b w:val="false"/>
          <w:i w:val="false"/>
          <w:color w:val="000000"/>
          <w:sz w:val="28"/>
        </w:rPr>
        <w:t xml:space="preserve">
      Баяндалғанды негізге ала отырып,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және </w:t>
      </w:r>
      <w:r>
        <w:rPr>
          <w:rFonts w:ascii="Times New Roman"/>
          <w:b w:val="false"/>
          <w:i w:val="false"/>
          <w:color w:val="000000"/>
          <w:sz w:val="28"/>
        </w:rPr>
        <w:t>91-бабының</w:t>
      </w:r>
      <w:r>
        <w:rPr>
          <w:rFonts w:ascii="Times New Roman"/>
          <w:b w:val="false"/>
          <w:i w:val="false"/>
          <w:color w:val="000000"/>
          <w:sz w:val="28"/>
        </w:rPr>
        <w:t xml:space="preserve"> 3-тармағын,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4-тармағының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ала отырып, Қазақстан Республикасының Конституциялық Кеңесі</w:t>
      </w:r>
    </w:p>
    <w:bookmarkEnd w:id="48"/>
    <w:bookmarkStart w:name="z50" w:id="49"/>
    <w:p>
      <w:pPr>
        <w:spacing w:after="0"/>
        <w:ind w:left="0"/>
        <w:jc w:val="left"/>
      </w:pPr>
      <w:r>
        <w:rPr>
          <w:rFonts w:ascii="Times New Roman"/>
          <w:b/>
          <w:i w:val="false"/>
          <w:color w:val="000000"/>
        </w:rPr>
        <w:t xml:space="preserve"> шешті:</w:t>
      </w:r>
    </w:p>
    <w:bookmarkEnd w:id="49"/>
    <w:bookmarkStart w:name="z51" w:id="50"/>
    <w:p>
      <w:pPr>
        <w:spacing w:after="0"/>
        <w:ind w:left="0"/>
        <w:jc w:val="both"/>
      </w:pPr>
      <w:r>
        <w:rPr>
          <w:rFonts w:ascii="Times New Roman"/>
          <w:b w:val="false"/>
          <w:i w:val="false"/>
          <w:color w:val="000000"/>
          <w:sz w:val="28"/>
        </w:rPr>
        <w:t xml:space="preserve">
      1. "Қазақстан Республикасының Конституциясына өзгерістер мен толықтырулар енгізу туралы" Қазақстан Республикасы Заңының жобасы Қазақстан Республикасының Конституциясына, соның ішінде Негізгі Заңның </w:t>
      </w:r>
      <w:r>
        <w:rPr>
          <w:rFonts w:ascii="Times New Roman"/>
          <w:b w:val="false"/>
          <w:i w:val="false"/>
          <w:color w:val="000000"/>
          <w:sz w:val="28"/>
        </w:rPr>
        <w:t>91-бабының</w:t>
      </w:r>
      <w:r>
        <w:rPr>
          <w:rFonts w:ascii="Times New Roman"/>
          <w:b w:val="false"/>
          <w:i w:val="false"/>
          <w:color w:val="000000"/>
          <w:sz w:val="28"/>
        </w:rPr>
        <w:t xml:space="preserve"> 2-тармағында белгіленген талаптарға, сәйкес деп танылсын.</w:t>
      </w:r>
    </w:p>
    <w:bookmarkEnd w:id="50"/>
    <w:bookmarkStart w:name="z52" w:id="5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Қазақстан Республикасы Конституциялық Кеңесінің қорытындысы қабылданған күнінен бастап күшіне енеді, Республиканың бүкіл аумағында жалпыға бірдей міндетті, түпкілікті болып табылады және шағымдануға жатпайды.</w:t>
      </w:r>
    </w:p>
    <w:bookmarkEnd w:id="51"/>
    <w:bookmarkStart w:name="z53" w:id="52"/>
    <w:p>
      <w:pPr>
        <w:spacing w:after="0"/>
        <w:ind w:left="0"/>
        <w:jc w:val="both"/>
      </w:pPr>
      <w:r>
        <w:rPr>
          <w:rFonts w:ascii="Times New Roman"/>
          <w:b w:val="false"/>
          <w:i w:val="false"/>
          <w:color w:val="000000"/>
          <w:sz w:val="28"/>
        </w:rPr>
        <w:t xml:space="preserve">
      3. Осы қорытынды республикалық ресми басылымдарда қазақ және орыс тілдерінде жариялансын. </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Конституциялық Кеңесінің Төрағасы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