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e3b2" w14:textId="637e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50-бабының 5-тармағына ресми түсіндірме беру туралы</w:t>
      </w:r>
    </w:p>
    <w:p>
      <w:pPr>
        <w:spacing w:after="0"/>
        <w:ind w:left="0"/>
        <w:jc w:val="both"/>
      </w:pPr>
      <w:r>
        <w:rPr>
          <w:rFonts w:ascii="Times New Roman"/>
          <w:b w:val="false"/>
          <w:i w:val="false"/>
          <w:color w:val="000000"/>
          <w:sz w:val="28"/>
        </w:rPr>
        <w:t>ҚАУЛЫ Қазақстан Республикасы Конституциялық Кеңесі 1999 жылғы 15 наурыз N 1/2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Конституциялық Кеңесі құрамында Кеңес Төрағасы 
Ю.А.Ким, Кеңес мүшелері Н.І.Өкеев, Ж.Д.Бұсырманов, О.Қ.Ықсанов, 
В.В.Мамонов, С.Ғ.Темірболатов, В.Д.Шопин қатысқан, Қазақстан Республикасы 
Парламентінің депутаттары В.Н.Весниннің, Н.С.Каптильдің және 
А.М.Рамазановтың қатысуымен өзінің ашық отырысында Қазақстан Республикасы 
Конституциясының 72-бабы 1-тармағының 4) тармақшасы  
</w:t>
      </w:r>
      <w:r>
        <w:rPr>
          <w:rFonts w:ascii="Times New Roman"/>
          <w:b w:val="false"/>
          <w:i w:val="false"/>
          <w:color w:val="000000"/>
          <w:sz w:val="28"/>
        </w:rPr>
        <w:t xml:space="preserve"> K951000_ </w:t>
      </w:r>
      <w:r>
        <w:rPr>
          <w:rFonts w:ascii="Times New Roman"/>
          <w:b w:val="false"/>
          <w:i w:val="false"/>
          <w:color w:val="000000"/>
          <w:sz w:val="28"/>
        </w:rPr>
        <w:t>
  және 
Қазақстан Республикасы Президентінің "Қазақстан Республикасының 
Конституциялық Кеңесі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күші бар 
Жарлығының 17-бабы 3-тармағының 1) тармақшасы негізінде Қазақстан 
Республикасы Парламентінің елу төрт депутатының Қазақстан Республикасы 
Конституциясының 50-бабының 5-тармағына ресми түсіндірме беру туралы 
өтінімін қарады.
</w:t>
      </w:r>
      <w:r>
        <w:br/>
      </w:r>
      <w:r>
        <w:rPr>
          <w:rFonts w:ascii="Times New Roman"/>
          <w:b w:val="false"/>
          <w:i w:val="false"/>
          <w:color w:val="000000"/>
          <w:sz w:val="28"/>
        </w:rPr>
        <w:t>
          Баяндамашы - Конституциялық Кеңестің мүшесі В.Д.Шопиннің 
хабарламасын, өтінім субъектісі - Қазақстан Республикасы Парламентінің 
мүддесін білдіруші депутаттар В.Н.Весниннің, Н.С.Каптильдің және 
А.М.Рамазановтың сөйлеген сөздерін тыңдап, Конституциялық Кеңес мынаны 
анықтады:
</w:t>
      </w:r>
      <w:r>
        <w:br/>
      </w:r>
      <w:r>
        <w:rPr>
          <w:rFonts w:ascii="Times New Roman"/>
          <w:b w:val="false"/>
          <w:i w:val="false"/>
          <w:color w:val="000000"/>
          <w:sz w:val="28"/>
        </w:rPr>
        <w:t>
          1999 жылғы 15 ақпанда Қазақстан Республикасының Конституциялық 
Кеңесіне Қазақстан Республикасы Парламентінің бір топ депутатының қазіргі 
жұмыс істеп жатқан Парламент депутаттарының өкілеттігі мерзіміне Қазақстан 
Республикасы Конституциясының 50-бабының 5-тармағы нормасының қолданылуына 
қатысты ресми түсіндірме беру туралы өтінімі келіп түсті.
</w:t>
      </w:r>
      <w:r>
        <w:br/>
      </w:r>
      <w:r>
        <w:rPr>
          <w:rFonts w:ascii="Times New Roman"/>
          <w:b w:val="false"/>
          <w:i w:val="false"/>
          <w:color w:val="000000"/>
          <w:sz w:val="28"/>
        </w:rPr>
        <w:t>
          Қолданылып келген Қазақстан Республикасы Конституциясы нормаларын 
және қаралып отырған мәселе бойынша басқа да материалдарды зерделей келіп, 
Республика Парламенті депутаттары өкілдерінің сөйлеген сөздерін тыңдап, 
Конституциялық Кеңес мынаны негізге алады.
</w:t>
      </w:r>
      <w:r>
        <w:br/>
      </w:r>
      <w:r>
        <w:rPr>
          <w:rFonts w:ascii="Times New Roman"/>
          <w:b w:val="false"/>
          <w:i w:val="false"/>
          <w:color w:val="000000"/>
          <w:sz w:val="28"/>
        </w:rPr>
        <w:t>
          "Қазақстан Республикасы Конституциясына өзгерістер мен толықтырулар 
енгізу туралы" 1998 жылғы 10 қазандағы  
</w:t>
      </w:r>
      <w:r>
        <w:rPr>
          <w:rFonts w:ascii="Times New Roman"/>
          <w:b w:val="false"/>
          <w:i w:val="false"/>
          <w:color w:val="000000"/>
          <w:sz w:val="28"/>
        </w:rPr>
        <w:t xml:space="preserve"> Z980284_ </w:t>
      </w:r>
      <w:r>
        <w:rPr>
          <w:rFonts w:ascii="Times New Roman"/>
          <w:b w:val="false"/>
          <w:i w:val="false"/>
          <w:color w:val="000000"/>
          <w:sz w:val="28"/>
        </w:rPr>
        <w:t>
  Қазақстан Республикасының 
Заңы жарияланған күннен бастап күшіне енген Қазақстан Республикасы 
Конституциясының 50-бабының 5-тармағы Сенат депутаттарының өкілеттік 
мерзімін - алты жыл, Мәжіліс депутаттарының өкілеттік мерзімін - бес жыл 
деп белгіледі.
</w:t>
      </w:r>
      <w:r>
        <w:br/>
      </w:r>
      <w:r>
        <w:rPr>
          <w:rFonts w:ascii="Times New Roman"/>
          <w:b w:val="false"/>
          <w:i w:val="false"/>
          <w:color w:val="000000"/>
          <w:sz w:val="28"/>
        </w:rPr>
        <w:t>
          Қазіргі жұмыс істеп жатқан Қазақстан Республикасы Парламенті 
Мәжілісінің депутаттары және Сенаттың сайланатын депутаттарының жартысы 
1995 жылғы желтоқсанда сайланған, Сенаттың сайланатын депутаттарының 
екінші жартысы 1995 жылғы 30 тамыздағы редакциясындағы Қазақстан 
Республикасы Конституциясының 49-бабының 2-тармағына және 95-бабына сәйкес 
1997 жылғы қазанда төрт жыл мерзімге сайланған.
</w:t>
      </w:r>
      <w:r>
        <w:br/>
      </w:r>
      <w:r>
        <w:rPr>
          <w:rFonts w:ascii="Times New Roman"/>
          <w:b w:val="false"/>
          <w:i w:val="false"/>
          <w:color w:val="000000"/>
          <w:sz w:val="28"/>
        </w:rPr>
        <w:t>
          Қолданылып жүрген Конституцияның қорытынды және өтпелі ережелерінің 
95-бабының 1-тармағында бірінші сайланған Сенат депутаттарының жартысы 
төрт жыл мерзімге, депутаттардың екінші жартысы екі жыл мерзімге сайланады 
деп көрсетілген. Конституцияның 50-бабының 5-тармағы белгілеген, осы 
нормаға сәйкес Сенат депутаттарының алты жыл өкілеттік мерзімі қазіргі 
жұмыс істеп жатқан Парламент Сенатының депутаттарының өкілеттік мерзіміне 
қолданылмайды.
</w:t>
      </w:r>
      <w:r>
        <w:br/>
      </w:r>
      <w:r>
        <w:rPr>
          <w:rFonts w:ascii="Times New Roman"/>
          <w:b w:val="false"/>
          <w:i w:val="false"/>
          <w:color w:val="000000"/>
          <w:sz w:val="28"/>
        </w:rPr>
        <w:t>
          Бірінші сайланған Парламент Мәжілісі депутаттарының өкілеттік 
мерзіміне қатысты қолданылып жүрген Конституцияда ешқандай нұсқау жоқ, 
оның үстіне Конституцияның қорытынды және өтпелі ережелерінің 95-бабы 
2-тармақпен толықтырылған, оған сәйкес партиялық тізімдер негізінде 
Парламент Мәжілісі депутаттарын сайлау туралы ережелер екінші сайланған 
Парламент Мәжілісі депутаттарын сайлаудан бастап қолданылады. Республика 
Парламенті депутаттарының өкілеттік мерзімін ұзарта отырып, заң шығарушы 
бірінші сайланған Парламент Мәжілісі депутаттарының өкілеттік мерзімін 
көрсетпегендіктен 1995 жылғы 30 тамыздағы редакциясындағы Қазақстан 
Республикасы Конституциясының 49-бабының 2-тармағына сәйкес 1995 жылғы 9 
желтоқсандағы сайланған төрт жылдық өкілеттік мерзімі оларға да 
қолданылатын болады.
</w:t>
      </w:r>
      <w:r>
        <w:br/>
      </w:r>
      <w:r>
        <w:rPr>
          <w:rFonts w:ascii="Times New Roman"/>
          <w:b w:val="false"/>
          <w:i w:val="false"/>
          <w:color w:val="000000"/>
          <w:sz w:val="28"/>
        </w:rPr>
        <w:t>
          Баяндалғанның негізінде,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72-бабы 1-тармағының 4) тармақшасын, Қазақстан Республикасы 
Президентінің "Қазақстан Республикасының Конституциялық Кеңесі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күші бар Жарлығының 33, 37, 38-баптарын 
басшылыққа ала отырып, Қазақстан Республикасы Конституциясының 50-бабының 
5-тармағы нормасына ресми түсіндірме беруге байланысты Қазақстан 
Республикасының Конституциялық Кеңесі қаулы етеді:
</w:t>
      </w:r>
      <w:r>
        <w:br/>
      </w:r>
      <w:r>
        <w:rPr>
          <w:rFonts w:ascii="Times New Roman"/>
          <w:b w:val="false"/>
          <w:i w:val="false"/>
          <w:color w:val="000000"/>
          <w:sz w:val="28"/>
        </w:rPr>
        <w:t>
          1. Сенат депутаттарының өкілеттік мерзімін - алты жыл, Мәжіліс 
депутаттарының өкілеттік мерзімін - бес жыл деп белгілеген Қазақстан 
Республикасы Конституциясының 50-бабы 5-тармағының нормасын бұл мерзімдер 
қазіргі жұмыс істеп жатқан Қазақстан Республикасы Парламентінің 
депутаттарына қолданылмайды деп түсіну қажет.
</w:t>
      </w:r>
      <w:r>
        <w:br/>
      </w:r>
      <w:r>
        <w:rPr>
          <w:rFonts w:ascii="Times New Roman"/>
          <w:b w:val="false"/>
          <w:i w:val="false"/>
          <w:color w:val="000000"/>
          <w:sz w:val="28"/>
        </w:rPr>
        <w:t>
          2. Қазақстан Республикасы Конституциясының 74-бабының 3-тармағына 
</w:t>
      </w:r>
      <w:r>
        <w:rPr>
          <w:rFonts w:ascii="Times New Roman"/>
          <w:b w:val="false"/>
          <w:i w:val="false"/>
          <w:color w:val="000000"/>
          <w:sz w:val="28"/>
        </w:rPr>
        <w:t>
</w:t>
      </w:r>
    </w:p>
    <w:p>
      <w:pPr>
        <w:spacing w:after="0"/>
        <w:ind w:left="0"/>
        <w:jc w:val="left"/>
      </w:pPr>
      <w:r>
        <w:rPr>
          <w:rFonts w:ascii="Times New Roman"/>
          <w:b w:val="false"/>
          <w:i w:val="false"/>
          <w:color w:val="000000"/>
          <w:sz w:val="28"/>
        </w:rPr>
        <w:t>
сәйкес осы қаулы қабылданған күннен бастап күшіне енеді, Республиканың 
бүкіл аумағында жалпыға бірдей міндетті, түпкілікті болып табылады және 
Қазақстан Республикасы Президентінің "Қазақстан Республикасының 
Конституциялық Кеңесі туралы" конституциялық заң күші бар Жарлығының 
38-бабының 2 және 3-тармақтарында көзделген жағдайларды ескере отырып, 
шағымдануға жатпайды.
     Қазақстан Республикасы 
     Конституциялық Кеңесінің 
     Төрағасы 
     Оқығандар:
          Қасымбеков Б.А. 
          Нарбаев Е.Ә.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