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1cab0" w14:textId="9e1ca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мәселелері</w:t>
      </w:r>
    </w:p>
    <w:p>
      <w:pPr>
        <w:spacing w:after="0"/>
        <w:ind w:left="0"/>
        <w:jc w:val="both"/>
      </w:pPr>
      <w:r>
        <w:rPr>
          <w:rFonts w:ascii="Times New Roman"/>
          <w:b w:val="false"/>
          <w:i w:val="false"/>
          <w:color w:val="000000"/>
          <w:sz w:val="28"/>
        </w:rPr>
        <w:t>Қазақстан Республикасы Президентінің Жарлығы 2000 жылғы 30 қараша N 492</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 туралы" Қазақстан Республикасы Конституциялық заңының 
</w:t>
      </w:r>
      <w:r>
        <w:rPr>
          <w:rFonts w:ascii="Times New Roman"/>
          <w:b w:val="false"/>
          <w:i w:val="false"/>
          <w:color w:val="000000"/>
          <w:sz w:val="28"/>
        </w:rPr>
        <w:t xml:space="preserve"> 17-1 бабының </w:t>
      </w:r>
      <w:r>
        <w:rPr>
          <w:rFonts w:ascii="Times New Roman"/>
          <w:b w:val="false"/>
          <w:i w:val="false"/>
          <w:color w:val="000000"/>
          <w:sz w:val="28"/>
        </w:rPr>
        <w:t>
 2-тармағына сәйкес қаулы етемін: 
</w:t>
      </w:r>
      <w:r>
        <w:br/>
      </w:r>
      <w:r>
        <w:rPr>
          <w:rFonts w:ascii="Times New Roman"/>
          <w:b w:val="false"/>
          <w:i w:val="false"/>
          <w:color w:val="000000"/>
          <w:sz w:val="28"/>
        </w:rPr>
        <w:t>
</w:t>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1-2-тармақтар күшін жойды - ҚР Президентінің 2001.10.23.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1996 жылғы 1 сәуірдегі N 2922 
</w:t>
      </w:r>
      <w:r>
        <w:rPr>
          <w:rFonts w:ascii="Times New Roman"/>
          <w:b w:val="false"/>
          <w:i w:val="false"/>
          <w:color w:val="000000"/>
          <w:sz w:val="28"/>
        </w:rPr>
        <w:t>
Жарлығымен
</w:t>
      </w:r>
      <w:r>
        <w:rPr>
          <w:rFonts w:ascii="Times New Roman"/>
          <w:b w:val="false"/>
          <w:i w:val="false"/>
          <w:color w:val="000000"/>
          <w:sz w:val="28"/>
        </w:rPr>
        <w:t>
 бекітілген Қазақстан Республикасының Ұлттық қауіпсіздік комитеті туралы 
</w:t>
      </w:r>
      <w:r>
        <w:rPr>
          <w:rFonts w:ascii="Times New Roman"/>
          <w:b w:val="false"/>
          <w:i w:val="false"/>
          <w:color w:val="000000"/>
          <w:sz w:val="28"/>
        </w:rPr>
        <w:t xml:space="preserve"> ережеге </w:t>
      </w:r>
      <w:r>
        <w:rPr>
          <w:rFonts w:ascii="Times New Roman"/>
          <w:b w:val="false"/>
          <w:i w:val="false"/>
          <w:color w:val="000000"/>
          <w:sz w:val="28"/>
        </w:rPr>
        <w:t>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1) 4-тармақтың 2) тармақшасындағы "Ұлттық қауіпсіздік комитеті жанындағы үкіметтік байланыс органының" деген сөздер "ведомстволарының" сөзімен ауыстырылсын; 
</w:t>
      </w:r>
      <w:r>
        <w:br/>
      </w:r>
      <w:r>
        <w:rPr>
          <w:rFonts w:ascii="Times New Roman"/>
          <w:b w:val="false"/>
          <w:i w:val="false"/>
          <w:color w:val="000000"/>
          <w:sz w:val="28"/>
        </w:rPr>
        <w:t>
</w:t>
      </w:r>
      <w:r>
        <w:rPr>
          <w:rFonts w:ascii="Times New Roman"/>
          <w:b w:val="false"/>
          <w:i w:val="false"/>
          <w:color w:val="000000"/>
          <w:sz w:val="28"/>
        </w:rPr>
        <w:t>
      2) 7-тармақтағы "Ұлттық қауіпсіздік комитеті жанындағы үкіметтік байланыс органының басшысы" сөздері "Ұлттық қауіпсіздік комитеті ведомстволарының басшылары" сөздерімен ауыстырылсын; 
</w:t>
      </w:r>
      <w:r>
        <w:br/>
      </w:r>
      <w:r>
        <w:rPr>
          <w:rFonts w:ascii="Times New Roman"/>
          <w:b w:val="false"/>
          <w:i w:val="false"/>
          <w:color w:val="000000"/>
          <w:sz w:val="28"/>
        </w:rPr>
        <w:t>
</w:t>
      </w:r>
      <w:r>
        <w:rPr>
          <w:rFonts w:ascii="Times New Roman"/>
          <w:b w:val="false"/>
          <w:i w:val="false"/>
          <w:color w:val="000000"/>
          <w:sz w:val="28"/>
        </w:rPr>
        <w:t>
      3) 9-тармақтағы: 
</w:t>
      </w:r>
      <w:r>
        <w:br/>
      </w:r>
      <w:r>
        <w:rPr>
          <w:rFonts w:ascii="Times New Roman"/>
          <w:b w:val="false"/>
          <w:i w:val="false"/>
          <w:color w:val="000000"/>
          <w:sz w:val="28"/>
        </w:rPr>
        <w:t>
      1) тармақша ", Комитет Төрағасының орынбасарлары арасында міндеттерді бөледі"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"Қазақстан Республикасының Президентіне Ұлттық қауіпсіздік комитетінің құрылымдық бөлімшелерін және ведомстволарын құру, қайта құру және тарату туралы ұсыныстар жасайды, Ұлттық қауіпсіздік комитетінің аумақтық органдарын, әскери қарсы барлау органдарын, әскерлерді, арнаулы мақсаттағы бөлімшелерді, өзге де ұлттық қауіпсіздік органдарын және ведомствоға қарасты ұйымдарды құрады, қайта құрады және таратады"; 
</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"Ұлттық қауіпсіздік комитетінің құрылымдық бөлімшелерінің, ведомстволарының және аумақтық органдарының, әскери қарсы барлау органдарының, әскерлердің, арнаулы мақсаттағы бөлімшелердің, өзге де ұлттық қауіпсіздік органдарының және ведомствоға қарасты ұйымдардың құрылымын, функционалдық міндеттері мен штатын, сондай-ақ олар туралы ережелерді бекітеді, бұған олар туралы ережелерді Ұлттық қауіпсіздік комитеті Төрағасының ұсынуымен Қазақстан Республикасының Президенті бекітетін ведомстволар кірмейді;"; 
</w:t>
      </w:r>
      <w:r>
        <w:br/>
      </w:r>
      <w:r>
        <w:rPr>
          <w:rFonts w:ascii="Times New Roman"/>
          <w:b w:val="false"/>
          <w:i w:val="false"/>
          <w:color w:val="000000"/>
          <w:sz w:val="28"/>
        </w:rPr>
        <w:t>
</w:t>
      </w:r>
      <w:r>
        <w:rPr>
          <w:rFonts w:ascii="Times New Roman"/>
          <w:b w:val="false"/>
          <w:i w:val="false"/>
          <w:color w:val="000000"/>
          <w:sz w:val="28"/>
        </w:rPr>
        <w:t>
      9) тармақшасындағы "құзыретін" сөзі "өкілеттігін" сөзімен, "Комитет жанындағы үкіметтік байланыс органы басшысының" сөздері "ведомство басшыларының" сөздерімен ауыстырылсын; 
</w:t>
      </w:r>
      <w:r>
        <w:br/>
      </w:r>
      <w:r>
        <w:rPr>
          <w:rFonts w:ascii="Times New Roman"/>
          <w:b w:val="false"/>
          <w:i w:val="false"/>
          <w:color w:val="000000"/>
          <w:sz w:val="28"/>
        </w:rPr>
        <w:t>
</w:t>
      </w:r>
      <w:r>
        <w:rPr>
          <w:rFonts w:ascii="Times New Roman"/>
          <w:b w:val="false"/>
          <w:i w:val="false"/>
          <w:color w:val="000000"/>
          <w:sz w:val="28"/>
        </w:rPr>
        <w:t>
      10) тармақша мына редакцияда жазылсын: 
</w:t>
      </w:r>
      <w:r>
        <w:br/>
      </w:r>
      <w:r>
        <w:rPr>
          <w:rFonts w:ascii="Times New Roman"/>
          <w:b w:val="false"/>
          <w:i w:val="false"/>
          <w:color w:val="000000"/>
          <w:sz w:val="28"/>
        </w:rPr>
        <w:t>
      "Қазақстан Республикасы Президентінің немесе оның тапсырмасы бойынша Президент Әкімшілігі Басшысының келісімімен Комитеттің құрылымдық бөлімшелерінің, Ұлттық қауіпсіздік комитетінің облыстық, республикалық маңызы бар қалалар мен Республика астанасы бойынша департаменттерінің, Қазақстан Республикасының Президенті айқындайтын тізбе бойынша өзге де ұлттық қауіпсіздік органдарының бастықтарын қызметке тағайындайды және қызметтен босатады, сондай-ақ басқа да лауазымды тұлғаларды тағайындау мен босату тәртібін белгілейді;";
</w:t>
      </w:r>
      <w:r>
        <w:br/>
      </w:r>
      <w:r>
        <w:rPr>
          <w:rFonts w:ascii="Times New Roman"/>
          <w:b w:val="false"/>
          <w:i w:val="false"/>
          <w:color w:val="000000"/>
          <w:sz w:val="28"/>
        </w:rPr>
        <w:t>
</w:t>
      </w:r>
      <w:r>
        <w:rPr>
          <w:rFonts w:ascii="Times New Roman"/>
          <w:b w:val="false"/>
          <w:i w:val="false"/>
          <w:color w:val="000000"/>
          <w:sz w:val="28"/>
        </w:rPr>
        <w:t>
      мынадай мазмұндағы 22) және 23) тармақшалармен толықтырылсын:
</w:t>
      </w:r>
      <w:r>
        <w:br/>
      </w:r>
      <w:r>
        <w:rPr>
          <w:rFonts w:ascii="Times New Roman"/>
          <w:b w:val="false"/>
          <w:i w:val="false"/>
          <w:color w:val="000000"/>
          <w:sz w:val="28"/>
        </w:rPr>
        <w:t>
      "22) әскери қызметшілерге, жұмысшылар мен қызметшілерге еңбек сіңірген жылдарына пайыздық үстемеақы белгілеудің тәртібі мен шарттарын анықтайды;
</w:t>
      </w:r>
      <w:r>
        <w:br/>
      </w:r>
      <w:r>
        <w:rPr>
          <w:rFonts w:ascii="Times New Roman"/>
          <w:b w:val="false"/>
          <w:i w:val="false"/>
          <w:color w:val="000000"/>
          <w:sz w:val="28"/>
        </w:rPr>
        <w:t>
      23) Қазақстан Республикасы Ұлттық қауіпсіздік комитеті Шекара қызметінің Әскери кеңесі туралы ережені, оның саны мен құрамын бекітеді.".
</w:t>
      </w:r>
      <w:r>
        <w:br/>
      </w:r>
      <w:r>
        <w:rPr>
          <w:rFonts w:ascii="Times New Roman"/>
          <w:b w:val="false"/>
          <w:i w:val="false"/>
          <w:color w:val="000000"/>
          <w:sz w:val="28"/>
        </w:rPr>
        <w:t>
</w:t>
      </w:r>
      <w:r>
        <w:rPr>
          <w:rFonts w:ascii="Times New Roman"/>
          <w:b w:val="false"/>
          <w:i w:val="false"/>
          <w:color w:val="000000"/>
          <w:sz w:val="28"/>
        </w:rPr>
        <w:t>
      4. Қазақстан Республикасының Ұлттық қауіпсіздік комитеті өзінің нормативтік құқықтық актілерін осы Жарлыққа сәйкестендірсін. 
</w:t>
      </w:r>
      <w:r>
        <w:rPr>
          <w:rFonts w:ascii="Times New Roman"/>
          <w:b w:val="false"/>
          <w:i w:val="false"/>
          <w:color w:val="000000"/>
          <w:sz w:val="28"/>
        </w:rPr>
        <w:t xml:space="preserve"> Z952710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Осы Жарлық қол қойылған күнінен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2000 жылғы 30 қараша   
</w:t>
      </w:r>
      <w:r>
        <w:br/>
      </w:r>
      <w:r>
        <w:rPr>
          <w:rFonts w:ascii="Times New Roman"/>
          <w:b w:val="false"/>
          <w:i w:val="false"/>
          <w:color w:val="000000"/>
          <w:sz w:val="28"/>
        </w:rPr>
        <w:t>
N 492 Жарлығымен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Ұлттық қауiпсiздiк комитетiнiң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Yкiметтiк байланыс қызметi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Ереженің күші жойылды - ҚР Президентінің 2001.10.23.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