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87b6" w14:textId="1a08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валютасын қолданудың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2001 жылғы 7 ақпандағы N 549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Президенті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8) тармақшасына сәйкес ақша айналымында қолма-қол ақшамен төлемдер жасалған кезде ақша белгілерін - тиындарды іс жүзінде қолданудың тоқтатылғанын ескере отырып,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Қолма-қол ақша белгілері - тиындар (бұдан әрі - тиындар) ақша айналымынан алынсын.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Қолма-қол тиындарды ақша айналымынан алу 2012 жылғы 31 желтоқсанға дейін қоса алғанда жүзеге асырылады деп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ҚР Президентінің 2011.11.09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Барлық төлем құжаттарында тиындарды есепке алу, көрсету және тиындарды пайдалана отырып қолма-қол ақшасыз төлемдерді жүзеге асыру тәртібі өзгеріссіз қалдырылсын.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Алып тасталды - ҚР Президентінің 01.04.2017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жарияланғанынан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Қазақстан Республикасының Үкіметі мемлекеттік бюджеттен тиындармен есептелген барлық әлеуметтік төлемдер сомасын тиындардың сомасына қарамастан, бір теңгеге дейін, дөңгелектеу тәртібін әзірлеп, бекітсін.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5-1. Осы Жарлықтың 5-тармағында көзделген төлемдерді қоспағанда, қолма-қол төлемдер нысаны кезінде төлемдер сомасын дөңгелектеудің арифметикалық әдісі қолданылатыны белгіленсін (50 тиынға дейінгі тиын сомасы 0-ге дейін; 50 тиыннан бастап және одан жоғары 1 теңгеге дейін дөңгелектелсін).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Жарлық 5-1-тармақпен толықтырылды - Қазақстан Республикасы Президентінің 2009.07.04 N 842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Жарлығымен.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6. Қазақстан Республикасының мемлекеттік органдары өз актілерін осы Жарлыққа сәйкес келтірсін.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Осы Жарлық жарияланған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