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7b4d" w14:textId="bec7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монополияларды реттеу және бәсекелестiктi қорғау жөнiндегi агенттiгiнiң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20 маусымдағы N 1141 Жарлығы. Күші жойылды - ҚР Президентiнiң 2004.08.02. N 1413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туралы" 1995 жылғы 26 желтоқсандағы Қазақстан Республикасының Конституциялық заңының 
</w:t>
      </w:r>
      <w:r>
        <w:rPr>
          <w:rFonts w:ascii="Times New Roman"/>
          <w:b w:val="false"/>
          <w:i w:val="false"/>
          <w:color w:val="000000"/>
          <w:sz w:val="28"/>
        </w:rPr>
        <w:t xml:space="preserve"> 17-1-бабына </w:t>
      </w:r>
      <w:r>
        <w:rPr>
          <w:rFonts w:ascii="Times New Roman"/>
          <w:b w:val="false"/>
          <w:i w:val="false"/>
          <w:color w:val="000000"/>
          <w:sz w:val="28"/>
        </w:rPr>
        <w:t>
 сәйкес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берiлген:
</w:t>
      </w:r>
      <w:r>
        <w:br/>
      </w:r>
      <w:r>
        <w:rPr>
          <w:rFonts w:ascii="Times New Roman"/>
          <w:b w:val="false"/>
          <w:i w:val="false"/>
          <w:color w:val="000000"/>
          <w:sz w:val="28"/>
        </w:rPr>
        <w:t>
      1) Қазақстан Республикасының Табиғи монополияларды реттеу және бәсекелестікті қорғау жөнiндегi агенттiгi (бұдан әрi - Агенттiк) туралы ереже;
</w:t>
      </w:r>
      <w:r>
        <w:br/>
      </w:r>
      <w:r>
        <w:rPr>
          <w:rFonts w:ascii="Times New Roman"/>
          <w:b w:val="false"/>
          <w:i w:val="false"/>
          <w:color w:val="000000"/>
          <w:sz w:val="28"/>
        </w:rPr>
        <w:t>
      2) Агенттiктiң құрылымы;
</w:t>
      </w:r>
      <w:r>
        <w:br/>
      </w:r>
      <w:r>
        <w:rPr>
          <w:rFonts w:ascii="Times New Roman"/>
          <w:b w:val="false"/>
          <w:i w:val="false"/>
          <w:color w:val="000000"/>
          <w:sz w:val="28"/>
        </w:rPr>
        <w:t>
      3) мемлекеттiк мекемелердiң - Қазақстан Республикасының Табиғи монополияларды реттеу және бәсекелестiктi қорғау жөнiндегi агенттiгiнiң аумақтық органдарының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Агенттiктiң штат саны 573 адам болып белгiленсiн.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Президентінің 2004.05.14. N 1367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Агенттiк төрағасының үш орынбасары, оның iшiнде бiр бiрiншi орынбасары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Yкiметi:
</w:t>
      </w:r>
      <w:r>
        <w:br/>
      </w:r>
      <w:r>
        <w:rPr>
          <w:rFonts w:ascii="Times New Roman"/>
          <w:b w:val="false"/>
          <w:i w:val="false"/>
          <w:color w:val="000000"/>
          <w:sz w:val="28"/>
        </w:rPr>
        <w:t>
      1) Үкiметтiң бұрын шығарылған актiлерiн осы Жарлыққа сәйкес келтiрсiн;
</w:t>
      </w:r>
      <w:r>
        <w:br/>
      </w:r>
      <w:r>
        <w:rPr>
          <w:rFonts w:ascii="Times New Roman"/>
          <w:b w:val="false"/>
          <w:i w:val="false"/>
          <w:color w:val="000000"/>
          <w:sz w:val="28"/>
        </w:rPr>
        <w:t>
      2) осы Жарлықтан туындайтын өзге де қажеттi шаралар қабылдансын.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Жарлықтың орындалуын бақылау Қазақстан Республикасы Президентiнiң Әкiмшiлiгiне жүктелсiн.
</w:t>
      </w:r>
    </w:p>
    <w:p>
      <w:pPr>
        <w:spacing w:after="0"/>
        <w:ind w:left="0"/>
        <w:jc w:val="both"/>
      </w:pPr>
      <w:r>
        <w:rPr>
          <w:rFonts w:ascii="Times New Roman"/>
          <w:b w:val="false"/>
          <w:i w:val="false"/>
          <w:color w:val="000000"/>
          <w:sz w:val="28"/>
        </w:rPr>
        <w:t>
      6.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2003 жылғы 20 маусымдағы  
</w:t>
      </w:r>
      <w:r>
        <w:br/>
      </w:r>
      <w:r>
        <w:rPr>
          <w:rFonts w:ascii="Times New Roman"/>
          <w:b w:val="false"/>
          <w:i w:val="false"/>
          <w:color w:val="000000"/>
          <w:sz w:val="28"/>
        </w:rPr>
        <w:t>
N 1141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Табиғи монополияларды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бәсекелестiктi қорғау жөнiндегi агенттiгi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Табиғи монополияларды реттеу және бәсекелестiктi қорғау жөнiндегi агенттiгi (бұдан әрi - Агенттiк) Қазақстан Республикасының Президентiне тiкелей бағынатын және есеп беретiн, табиғи монополия субъектiлерi мен белгiлi бiр тауар рыногында үстем жағдайға ие нарық субъектiлерiнiң қызметiн бақылау және реттеу бәсекелестiктi дамытуды қорғау және үйлестiру, сондай-ақ қызметiн табиғи монополия субъектiлерi мен белгiлi бiр тауар рыногында үстем жағдайға ие нарық субъектiлерi жүзеге асыратын саладағы тұтынушылардың құқықтарын қорғау саласындағы мемлекеттiк саясатты iске асыруға уәкiлеттi мемлекеттiк орган болып табылады.
</w:t>
      </w:r>
      <w:r>
        <w:br/>
      </w:r>
      <w:r>
        <w:rPr>
          <w:rFonts w:ascii="Times New Roman"/>
          <w:b w:val="false"/>
          <w:i w:val="false"/>
          <w:color w:val="000000"/>
          <w:sz w:val="28"/>
        </w:rPr>
        <w:t>
      2. Агенттiк өзiнiң қызметiн Қазақстан Республикасының Конституциясына, Қазақстан Республикасының заңдарына, Қазақстан Республикасының Президентi мен Yкiметiнiң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Агенттiк туралы Ереженi, сондай-ақ оның құрылымы мен жалпы штат санын Агенттiк төрағасының ұсынуы бойынша Қазақстан Республикасының Президентi бекiтедi.
</w:t>
      </w:r>
      <w:r>
        <w:br/>
      </w:r>
      <w:r>
        <w:rPr>
          <w:rFonts w:ascii="Times New Roman"/>
          <w:b w:val="false"/>
          <w:i w:val="false"/>
          <w:color w:val="000000"/>
          <w:sz w:val="28"/>
        </w:rPr>
        <w:t>
      4. Агенттiк заңды тұлға - мемлекеттiк орган болып табылады, Қазақстан Республикасының заңнамасына сәйкес Қаржы министрлiгiнiң Қазынашылық органдарында ашатын шоттары, өзiнiң атауы мемлекеттiк және орыс тiлдерiнде жазылған бланкiлерi, сондай-ақ Қазақстан Республикасының Мемлекеттiк елтаңбасы бейнеленген және өзiнiң атауы мемлекеттiк тiлде жазылған мөрi болады.
</w:t>
      </w:r>
      <w:r>
        <w:br/>
      </w:r>
      <w:r>
        <w:rPr>
          <w:rFonts w:ascii="Times New Roman"/>
          <w:b w:val="false"/>
          <w:i w:val="false"/>
          <w:color w:val="000000"/>
          <w:sz w:val="28"/>
        </w:rPr>
        <w:t>
      Агенттiк азаматтық-құқықтық қатынастарға өз атынан түседi.
</w:t>
      </w:r>
      <w:r>
        <w:br/>
      </w:r>
      <w:r>
        <w:rPr>
          <w:rFonts w:ascii="Times New Roman"/>
          <w:b w:val="false"/>
          <w:i w:val="false"/>
          <w:color w:val="000000"/>
          <w:sz w:val="28"/>
        </w:rPr>
        <w:t>
      Агенттiктiң, егер оған Қазақстан Республикасының заңнамасына сәйкес уәкiлеттiк берiлсе, мемлекеттiң атынан азаматтық-құқықтық қатынастардың тарапы болуға құқығы бар.
</w:t>
      </w:r>
      <w:r>
        <w:br/>
      </w:r>
      <w:r>
        <w:rPr>
          <w:rFonts w:ascii="Times New Roman"/>
          <w:b w:val="false"/>
          <w:i w:val="false"/>
          <w:color w:val="000000"/>
          <w:sz w:val="28"/>
        </w:rPr>
        <w:t>
      5. Агенттiк Қазақстан Республикасының заңнамасында белгiленген тәртiппен өзiнiң мемлекеттiк өкiлеттiктерiнiң шеңберiнде өзiнiң құзыретiндегi мәселелер бойынша бұйрықтар түрiнде Қазақстан Республикасының бүкiл аумағына мiндеттi күшi бар актiлер шығарады.
</w:t>
      </w:r>
      <w:r>
        <w:br/>
      </w:r>
      <w:r>
        <w:rPr>
          <w:rFonts w:ascii="Times New Roman"/>
          <w:b w:val="false"/>
          <w:i w:val="false"/>
          <w:color w:val="000000"/>
          <w:sz w:val="28"/>
        </w:rPr>
        <w:t>
      6. Агенттiктiң аумақтық органдары - заңды тұлғалар болып табылатын Қазақстан Республикасының Табиғи монополияларды реттеу және бәсекелестiктi қорғау жөнiндегi агенттiгiнiң облыстар және Астана, Алматы қалалары бойынша департаменттерi болады.
</w:t>
      </w:r>
      <w:r>
        <w:br/>
      </w:r>
      <w:r>
        <w:rPr>
          <w:rFonts w:ascii="Times New Roman"/>
          <w:b w:val="false"/>
          <w:i w:val="false"/>
          <w:color w:val="000000"/>
          <w:sz w:val="28"/>
        </w:rPr>
        <w:t>
      7. Агенттiктiң заңдық мекенжайы:
</w:t>
      </w:r>
      <w:r>
        <w:br/>
      </w:r>
      <w:r>
        <w:rPr>
          <w:rFonts w:ascii="Times New Roman"/>
          <w:b w:val="false"/>
          <w:i w:val="false"/>
          <w:color w:val="000000"/>
          <w:sz w:val="28"/>
        </w:rPr>
        <w:t>
      473000, Астана қаласы, Бөкейхан көшесi, 14.
</w:t>
      </w:r>
      <w:r>
        <w:br/>
      </w:r>
      <w:r>
        <w:rPr>
          <w:rFonts w:ascii="Times New Roman"/>
          <w:b w:val="false"/>
          <w:i w:val="false"/>
          <w:color w:val="000000"/>
          <w:sz w:val="28"/>
        </w:rPr>
        <w:t>
      8. Толық атауы - "Қазақстан Республикасының Табиғи монополияларды реттеу және бәсекелестiктi қорғау жөнiндегi агенттiгi" мемлекеттiк мекемесi.
</w:t>
      </w:r>
      <w:r>
        <w:br/>
      </w:r>
      <w:r>
        <w:rPr>
          <w:rFonts w:ascii="Times New Roman"/>
          <w:b w:val="false"/>
          <w:i w:val="false"/>
          <w:color w:val="000000"/>
          <w:sz w:val="28"/>
        </w:rPr>
        <w:t>
      Осы Ереже Агенттiктiң құрылтай құжаты болып табылады.
</w:t>
      </w:r>
      <w:r>
        <w:br/>
      </w:r>
      <w:r>
        <w:rPr>
          <w:rFonts w:ascii="Times New Roman"/>
          <w:b w:val="false"/>
          <w:i w:val="false"/>
          <w:color w:val="000000"/>
          <w:sz w:val="28"/>
        </w:rPr>
        <w:t>
      9. Агенттiктiң қызметiн қаржыландыру республикалық бюджеттен жүзеге асырылады.
</w:t>
      </w:r>
      <w:r>
        <w:br/>
      </w:r>
      <w:r>
        <w:rPr>
          <w:rFonts w:ascii="Times New Roman"/>
          <w:b w:val="false"/>
          <w:i w:val="false"/>
          <w:color w:val="000000"/>
          <w:sz w:val="28"/>
        </w:rPr>
        <w:t>
      Агенттiкке өзiнiң функциялары болып табылатын мiндеттердi орындау тұрғысында кәсiпкерлiк субъектiлермен шарттық қарым-қатынастарға түсуге тыйым салынады.
</w:t>
      </w:r>
      <w:r>
        <w:br/>
      </w:r>
      <w:r>
        <w:rPr>
          <w:rFonts w:ascii="Times New Roman"/>
          <w:b w:val="false"/>
          <w:i w:val="false"/>
          <w:color w:val="000000"/>
          <w:sz w:val="28"/>
        </w:rPr>
        <w:t>
      Егер Агенттiкке кiрiстер әкелетiн қызметтi жүзеге асыру құқығы Қазақстан Республикасының заң актiлерiмен берiлсе, онда мұндай қызметтен алынған кiрiстер белгiленген тәртiппен мемлекеттiк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Агенттiктiң негiзгi мақсаттары,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және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Агенттiктiң негiзгi мақсаттары:
</w:t>
      </w:r>
      <w:r>
        <w:br/>
      </w:r>
      <w:r>
        <w:rPr>
          <w:rFonts w:ascii="Times New Roman"/>
          <w:b w:val="false"/>
          <w:i w:val="false"/>
          <w:color w:val="000000"/>
          <w:sz w:val="28"/>
        </w:rPr>
        <w:t>
      1) табиғи монополия субъектiлерiнiң қызметiн бақылау және реттеу;
</w:t>
      </w:r>
      <w:r>
        <w:br/>
      </w:r>
      <w:r>
        <w:rPr>
          <w:rFonts w:ascii="Times New Roman"/>
          <w:b w:val="false"/>
          <w:i w:val="false"/>
          <w:color w:val="000000"/>
          <w:sz w:val="28"/>
        </w:rPr>
        <w:t>
      2) монополиялық қызметтiң, нарықта үстем жағдайын асыра пайдаланудың алдын алу және оған жол бермеу, жосықсыз бәсекелестiктiң алдын алу және жолын кесу жөнiнде шаралар қолдану;
</w:t>
      </w:r>
      <w:r>
        <w:br/>
      </w:r>
      <w:r>
        <w:rPr>
          <w:rFonts w:ascii="Times New Roman"/>
          <w:b w:val="false"/>
          <w:i w:val="false"/>
          <w:color w:val="000000"/>
          <w:sz w:val="28"/>
        </w:rPr>
        <w:t>
      3) тауарлар (жұмыстар, қызметтер) өндiрiсi саласында бәсекелестiктi дамытуға мемлекеттiк қолдау және жәрдем көрсету;
</w:t>
      </w:r>
      <w:r>
        <w:br/>
      </w:r>
      <w:r>
        <w:rPr>
          <w:rFonts w:ascii="Times New Roman"/>
          <w:b w:val="false"/>
          <w:i w:val="false"/>
          <w:color w:val="000000"/>
          <w:sz w:val="28"/>
        </w:rPr>
        <w:t>
      4) мемлекеттiк органдар мен мемлекеттiк кәсiпорындардың ақылы қызмет көрсетуiнiң тәртiбiн бақылау;
</w:t>
      </w:r>
      <w:r>
        <w:br/>
      </w:r>
      <w:r>
        <w:rPr>
          <w:rFonts w:ascii="Times New Roman"/>
          <w:b w:val="false"/>
          <w:i w:val="false"/>
          <w:color w:val="000000"/>
          <w:sz w:val="28"/>
        </w:rPr>
        <w:t>
      5) мемлекеттiк монополияға жатқызылған салада өз қызметiн жүзеге асыратын мемлекеттiк кәсiпорындардың қызметiне бақылау жасау;
</w:t>
      </w:r>
      <w:r>
        <w:br/>
      </w:r>
      <w:r>
        <w:rPr>
          <w:rFonts w:ascii="Times New Roman"/>
          <w:b w:val="false"/>
          <w:i w:val="false"/>
          <w:color w:val="000000"/>
          <w:sz w:val="28"/>
        </w:rPr>
        <w:t>
      6) табиғи монополия субъектiлерi мен белгiлi бiр тауар рыногында үстем жағдайға ие нарық субъектiлерiнiң қызметiн жүзеге асыру, сондай-ақ олардың қызметтерiне (тауарларына, жұмыстарына) баға белгiлеу саласында тұтынушылардың құқықтарын қорғауға бағытталған орталық және жергiлiктi атқарушы органдардың iс-қимылын үйлестiру;
</w:t>
      </w:r>
      <w:r>
        <w:br/>
      </w:r>
      <w:r>
        <w:rPr>
          <w:rFonts w:ascii="Times New Roman"/>
          <w:b w:val="false"/>
          <w:i w:val="false"/>
          <w:color w:val="000000"/>
          <w:sz w:val="28"/>
        </w:rPr>
        <w:t>
      7) кәсiпкерлiктiң құқықтарын қорғауға бағытталған Қазақстан Pecпубликасы заңнамасының сақталуын бақылауды жүзеге асыру;
</w:t>
      </w:r>
      <w:r>
        <w:br/>
      </w:r>
      <w:r>
        <w:rPr>
          <w:rFonts w:ascii="Times New Roman"/>
          <w:b w:val="false"/>
          <w:i w:val="false"/>
          <w:color w:val="000000"/>
          <w:sz w:val="28"/>
        </w:rPr>
        <w:t>
      8) табиғи монополия субъектiлерi мен белгiлi бiр тауар рыногында үстем жағдайға ие нарық субъектiлерiнiң қызметiн жүзеге асыру, сондай-ақ олардың қызметтерiне (тауарларына, жұмыстарына) баға белгiлеу саласында тұтынушылардың құқықтарын қорғауды жүзеге асыру жөнiндегi мемлекеттiк саясатты әзiрлеу мен iске асыру.
</w:t>
      </w:r>
      <w:r>
        <w:br/>
      </w:r>
      <w:r>
        <w:rPr>
          <w:rFonts w:ascii="Times New Roman"/>
          <w:b w:val="false"/>
          <w:i w:val="false"/>
          <w:color w:val="000000"/>
          <w:sz w:val="28"/>
        </w:rPr>
        <w:t>
      11. Агенттiк Қазақстан Республикасының заңнамасында белгiленген тәртiппен мынадай функцияларды жүзеге асырады:
</w:t>
      </w:r>
      <w:r>
        <w:br/>
      </w:r>
      <w:r>
        <w:rPr>
          <w:rFonts w:ascii="Times New Roman"/>
          <w:b w:val="false"/>
          <w:i w:val="false"/>
          <w:color w:val="000000"/>
          <w:sz w:val="28"/>
        </w:rPr>
        <w:t>
      1) Қазақстан Республикасының Табиғи монополия субъектiлерiнiң мемлекеттiк тiркелiмiн, Белгiлi бiр тауар рыногында үстем (монополиялық) жағдайға ие нарық субъектiлерiнiң мемлекеттiк тiзiлiмiн, Мемлекеттiк органдар көрсететiн ақылы қызметтердiң мемлекеттiк тiзiлiмiн қалыптастыру және жүргiзу;
</w:t>
      </w:r>
      <w:r>
        <w:br/>
      </w:r>
      <w:r>
        <w:rPr>
          <w:rFonts w:ascii="Times New Roman"/>
          <w:b w:val="false"/>
          <w:i w:val="false"/>
          <w:color w:val="000000"/>
          <w:sz w:val="28"/>
        </w:rPr>
        <w:t>
      2) табиғи монополия саласында тарифтердi (бағаларды, алым ставкаларын) белгiлеудiң кемсiтпеушiлiк әдiстемесiн әзiрлеу, бекiту және қолдану;
</w:t>
      </w:r>
      <w:r>
        <w:br/>
      </w:r>
      <w:r>
        <w:rPr>
          <w:rFonts w:ascii="Times New Roman"/>
          <w:b w:val="false"/>
          <w:i w:val="false"/>
          <w:color w:val="000000"/>
          <w:sz w:val="28"/>
        </w:rPr>
        <w:t>
      3) Қазақстан Республикасының табиғи монополиялар туралы заңнамасын қолдану тәжiрибесiн жинақтау, осы негiзде әдiстемелiк ұсынымдарды тұжырымдау;
</w:t>
      </w:r>
      <w:r>
        <w:br/>
      </w:r>
      <w:r>
        <w:rPr>
          <w:rFonts w:ascii="Times New Roman"/>
          <w:b w:val="false"/>
          <w:i w:val="false"/>
          <w:color w:val="000000"/>
          <w:sz w:val="28"/>
        </w:rPr>
        <w:t>
      4) табиғи монополия субъектiлерiнiң шығындарын түзудiң ерекше тәртiбiн қолдану және олардың iс жүзiндегi шығыстарын бақылауды жүзеге асыру;
</w:t>
      </w:r>
      <w:r>
        <w:br/>
      </w:r>
      <w:r>
        <w:rPr>
          <w:rFonts w:ascii="Times New Roman"/>
          <w:b w:val="false"/>
          <w:i w:val="false"/>
          <w:color w:val="000000"/>
          <w:sz w:val="28"/>
        </w:rPr>
        <w:t>
      5) мемлекеттiк ұйымдар монополиялық түрде жүзеге асыратын қызметтерге бағалар белгiлеудiң есептерi мен ережелерiнiң әдiснамасын әзiрлеу;
</w:t>
      </w:r>
      <w:r>
        <w:br/>
      </w:r>
      <w:r>
        <w:rPr>
          <w:rFonts w:ascii="Times New Roman"/>
          <w:b w:val="false"/>
          <w:i w:val="false"/>
          <w:color w:val="000000"/>
          <w:sz w:val="28"/>
        </w:rPr>
        <w:t>
      6) табиғи монополиялардың, тауар рыногының жұмыс iстеуiне, бәсекелестiктi дамытуға, баға белгiлеу және тұтынушылардың құқықтарын қорғау мәселелерiне қатысты заңдар мен өзге де нормативтiк құқықтық актiлер жобаларына сараптама жасауды жүзеге асыру;
</w:t>
      </w:r>
      <w:r>
        <w:br/>
      </w:r>
      <w:r>
        <w:rPr>
          <w:rFonts w:ascii="Times New Roman"/>
          <w:b w:val="false"/>
          <w:i w:val="false"/>
          <w:color w:val="000000"/>
          <w:sz w:val="28"/>
        </w:rPr>
        <w:t>
      7) нарықтың және ондағы бәсекелестiктiң жай-күйi туралы баяндамалар, Қазақстан Республикасының монополияға қарсы заңнамасы мен оны қолданудың тәжiрибесiн жетiлдiру туралы ұсыныстар дайындап, оларды Қазақстан Республикасының Президентiне, Парламентiне және Yкiметiне жiберу;
</w:t>
      </w:r>
      <w:r>
        <w:br/>
      </w:r>
      <w:r>
        <w:rPr>
          <w:rFonts w:ascii="Times New Roman"/>
          <w:b w:val="false"/>
          <w:i w:val="false"/>
          <w:color w:val="000000"/>
          <w:sz w:val="28"/>
        </w:rPr>
        <w:t>
      8) өзiнiң құзыретiне кiретiн мәселелер жөнiндегi нормативтiк құқықтық актiлердiң жобаларын Қазақстан Республикасы Үкiметiнiң қарауына енгiзу;
</w:t>
      </w:r>
      <w:r>
        <w:br/>
      </w:r>
      <w:r>
        <w:rPr>
          <w:rFonts w:ascii="Times New Roman"/>
          <w:b w:val="false"/>
          <w:i w:val="false"/>
          <w:color w:val="000000"/>
          <w:sz w:val="28"/>
        </w:rPr>
        <w:t>
      9) өзiнiң құзыретiне кiретiн мәселелер бойынша заңды және жеке тұлғалардың қызметiне тексерулер жүргiзу;
</w:t>
      </w:r>
      <w:r>
        <w:br/>
      </w:r>
      <w:r>
        <w:rPr>
          <w:rFonts w:ascii="Times New Roman"/>
          <w:b w:val="false"/>
          <w:i w:val="false"/>
          <w:color w:val="000000"/>
          <w:sz w:val="28"/>
        </w:rPr>
        <w:t>
      10) табиғи монополия субъектiлерiн қайта ұйымдастыру жөнiнде ұсыныстар әзiрлеу;
</w:t>
      </w:r>
      <w:r>
        <w:br/>
      </w:r>
      <w:r>
        <w:rPr>
          <w:rFonts w:ascii="Times New Roman"/>
          <w:b w:val="false"/>
          <w:i w:val="false"/>
          <w:color w:val="000000"/>
          <w:sz w:val="28"/>
        </w:rPr>
        <w:t>
      11) тауар рыногында үстем (монополиялық) жағдайға ие, бәсекелестiктi шектейтiн және монополистiк қызметтi жүзеге асыратын нарық субъектiлерiн анықтау мақсатында талдау жүргiзу;
</w:t>
      </w:r>
      <w:r>
        <w:br/>
      </w:r>
      <w:r>
        <w:rPr>
          <w:rFonts w:ascii="Times New Roman"/>
          <w:b w:val="false"/>
          <w:i w:val="false"/>
          <w:color w:val="000000"/>
          <w:sz w:val="28"/>
        </w:rPr>
        <w:t>
      12) тауар нарықтарында бәсекелестiктi дамыту жөнiндегi шараларды әзiрлеп, iске асыру;
</w:t>
      </w:r>
      <w:r>
        <w:br/>
      </w:r>
      <w:r>
        <w:rPr>
          <w:rFonts w:ascii="Times New Roman"/>
          <w:b w:val="false"/>
          <w:i w:val="false"/>
          <w:color w:val="000000"/>
          <w:sz w:val="28"/>
        </w:rPr>
        <w:t>
      13) шет елдердiң мемлекеттiк органдарымен және ұйымдарымен, халықаралық ұйымдармен өзара iс-қимыл мен ынтымақтастықты ұйымдастыру, сондай-ақ Агенттiктiң құзыретiне кiретiн мәселелер бойынша халықаралық жобалар мен бағдарламаларды әзiрлеуге және iске асыруға қатысу;
</w:t>
      </w:r>
      <w:r>
        <w:br/>
      </w:r>
      <w:r>
        <w:rPr>
          <w:rFonts w:ascii="Times New Roman"/>
          <w:b w:val="false"/>
          <w:i w:val="false"/>
          <w:color w:val="000000"/>
          <w:sz w:val="28"/>
        </w:rPr>
        <w:t>
      14) нарық субъектiлерiнiң орындауы үшiн мiндеттi нормативтiк құқықтық актiлердi өз құзыретiнiң аясында әзiрлеу мен бекiту;
</w:t>
      </w:r>
      <w:r>
        <w:br/>
      </w:r>
      <w:r>
        <w:rPr>
          <w:rFonts w:ascii="Times New Roman"/>
          <w:b w:val="false"/>
          <w:i w:val="false"/>
          <w:color w:val="000000"/>
          <w:sz w:val="28"/>
        </w:rPr>
        <w:t>
      15) Қазақстан Республикасының монополияға қарсы заңнамасын бұзу туралы iстердi өз құзыретi шегiнде қарау және олар бойынша шешiмдер қабылдау;
</w:t>
      </w:r>
      <w:r>
        <w:br/>
      </w:r>
      <w:r>
        <w:rPr>
          <w:rFonts w:ascii="Times New Roman"/>
          <w:b w:val="false"/>
          <w:i w:val="false"/>
          <w:color w:val="000000"/>
          <w:sz w:val="28"/>
        </w:rPr>
        <w:t>
      16) Қазақстан Республикасы Үкiметiнiң шешiмдерi бойынша акционерлiк қоғамдар акцияларының мемлекеттiк пакеттерiн иелену және пайдалану құқықтарын жүзеге асыру;
</w:t>
      </w:r>
      <w:r>
        <w:br/>
      </w:r>
      <w:r>
        <w:rPr>
          <w:rFonts w:ascii="Times New Roman"/>
          <w:b w:val="false"/>
          <w:i w:val="false"/>
          <w:color w:val="000000"/>
          <w:sz w:val="28"/>
        </w:rPr>
        <w:t>
      17) өзiне Қазақстан Республикасының заңнамасымен жүктелген өзге де функцияларды жүзеге асыру.
</w:t>
      </w:r>
      <w:r>
        <w:br/>
      </w:r>
      <w:r>
        <w:rPr>
          <w:rFonts w:ascii="Times New Roman"/>
          <w:b w:val="false"/>
          <w:i w:val="false"/>
          <w:color w:val="000000"/>
          <w:sz w:val="28"/>
        </w:rPr>
        <w:t>
      12. Агенттiктiң мiндеттердi iске асыру және өз функцияларын жүзеге асыру үшiн Қазақстан Республикасының заңнамасында белгіленген тәртiппен өз құзыретiнiң шегiнде:
</w:t>
      </w:r>
      <w:r>
        <w:br/>
      </w:r>
      <w:r>
        <w:rPr>
          <w:rFonts w:ascii="Times New Roman"/>
          <w:b w:val="false"/>
          <w:i w:val="false"/>
          <w:color w:val="000000"/>
          <w:sz w:val="28"/>
        </w:rPr>
        <w:t>
      1) табиғи монополия субъектiлерiнiң тауарларына (жұмыстарына, қызметтерiне) және мемлекеттiк органдар болып табылатын мемлекеттiк мекемелер көрсететін қызметтерге тарифтердi (бағаларды, алым ставкаларын) бекiтуге;
</w:t>
      </w:r>
      <w:r>
        <w:br/>
      </w:r>
      <w:r>
        <w:rPr>
          <w:rFonts w:ascii="Times New Roman"/>
          <w:b w:val="false"/>
          <w:i w:val="false"/>
          <w:color w:val="000000"/>
          <w:sz w:val="28"/>
        </w:rPr>
        <w:t>
      2) табиғи монополия субъектiсi жүргiзетiн сатып алуларға Қазақстан Республикасының заңнамасында белгiленген тәртiппен бақылауды жүзеге асыруға;
</w:t>
      </w:r>
      <w:r>
        <w:br/>
      </w:r>
      <w:r>
        <w:rPr>
          <w:rFonts w:ascii="Times New Roman"/>
          <w:b w:val="false"/>
          <w:i w:val="false"/>
          <w:color w:val="000000"/>
          <w:sz w:val="28"/>
        </w:rPr>
        <w:t>
      3) табиғи монополия субъектiлерi үшiн мiндеттi мемлекеттiк реттеудi енгiзу, өзгерту және тоқтату туралы шешiмдер қабылдауға;
</w:t>
      </w:r>
      <w:r>
        <w:br/>
      </w:r>
      <w:r>
        <w:rPr>
          <w:rFonts w:ascii="Times New Roman"/>
          <w:b w:val="false"/>
          <w:i w:val="false"/>
          <w:color w:val="000000"/>
          <w:sz w:val="28"/>
        </w:rPr>
        <w:t>
      4) табиғи монополия субъектiлерi, сондай-ақ тауар рыногында үстем (монополиялық) жағдайға ие нарық субъектiлерi көрсететiн қызметтер бөлiгiнде тұрғын үй-коммуналдық қатынастар саласындағы нормативтiк құқықтық актiлер мен әдiстемелiк база әзiрлеуге;
</w:t>
      </w:r>
      <w:r>
        <w:br/>
      </w:r>
      <w:r>
        <w:rPr>
          <w:rFonts w:ascii="Times New Roman"/>
          <w:b w:val="false"/>
          <w:i w:val="false"/>
          <w:color w:val="000000"/>
          <w:sz w:val="28"/>
        </w:rPr>
        <w:t>
      5) табиғи монополия субъектiлерiнiң материалдық, қаржылық ресурстарды және қызметтердi сатып алу бойынша тендер жүргiзу тәртiбiн айқындауға;
</w:t>
      </w:r>
      <w:r>
        <w:br/>
      </w:r>
      <w:r>
        <w:rPr>
          <w:rFonts w:ascii="Times New Roman"/>
          <w:b w:val="false"/>
          <w:i w:val="false"/>
          <w:color w:val="000000"/>
          <w:sz w:val="28"/>
        </w:rPr>
        <w:t>
      6) табиғи монополия субъектiлерiне Қазақстан Республикасының заң актiлерiнде көзделген жағдайларда табиғи монополия субъектiлерiнiң қызметтерiне арналған тұтынушылармен шарттар жасасуы туралы, жасалған шарттарға өзгерiстер енгiзуi туралы орындауға мiндеттi ұйғарымдар енгiзуге;
</w:t>
      </w:r>
      <w:r>
        <w:br/>
      </w:r>
      <w:r>
        <w:rPr>
          <w:rFonts w:ascii="Times New Roman"/>
          <w:b w:val="false"/>
          <w:i w:val="false"/>
          <w:color w:val="000000"/>
          <w:sz w:val="28"/>
        </w:rPr>
        <w:t>
      7) табиғи монополия субъектiлерiнiң тұтынушылармен жасасатын үлгi шарттарды әзiрлеу және оларды Қазақстан Республикасының Үкiметiнiң бекiтуiне ұсынуға;
</w:t>
      </w:r>
      <w:r>
        <w:br/>
      </w:r>
      <w:r>
        <w:rPr>
          <w:rFonts w:ascii="Times New Roman"/>
          <w:b w:val="false"/>
          <w:i w:val="false"/>
          <w:color w:val="000000"/>
          <w:sz w:val="28"/>
        </w:rPr>
        <w:t>
      8) табиғи монополия субъектiлерiнiң - қызметтерiне тарифтердi (бағаларды, алым ставкаларын) өзгертуге бастамашылық жасауға;
</w:t>
      </w:r>
      <w:r>
        <w:br/>
      </w:r>
      <w:r>
        <w:rPr>
          <w:rFonts w:ascii="Times New Roman"/>
          <w:b w:val="false"/>
          <w:i w:val="false"/>
          <w:color w:val="000000"/>
          <w:sz w:val="28"/>
        </w:rPr>
        <w:t>
      9) табиғи монополия субъектiсiнiң тарифтiк сметаны орындауын бақылауды жүзеге асыруға;
</w:t>
      </w:r>
      <w:r>
        <w:br/>
      </w:r>
      <w:r>
        <w:rPr>
          <w:rFonts w:ascii="Times New Roman"/>
          <w:b w:val="false"/>
          <w:i w:val="false"/>
          <w:color w:val="000000"/>
          <w:sz w:val="28"/>
        </w:rPr>
        <w:t>
      10) табиғи монополия субъектiсiнiң қызметтерiне (тауарларына, жұмыстарына) тарифтердiң (бағалардың, алым ставкаларының) қолданыс мерзiмiн кемiнде алты айға белгiлеуге;
</w:t>
      </w:r>
      <w:r>
        <w:br/>
      </w:r>
      <w:r>
        <w:rPr>
          <w:rFonts w:ascii="Times New Roman"/>
          <w:b w:val="false"/>
          <w:i w:val="false"/>
          <w:color w:val="000000"/>
          <w:sz w:val="28"/>
        </w:rPr>
        <w:t>
      11) өз құзыретiнiң шегiнде орындау үшiн мiндеттi шешiмдер беруге және нормативтiк құқықтық актiлер шығаруға;
</w:t>
      </w:r>
      <w:r>
        <w:br/>
      </w:r>
      <w:r>
        <w:rPr>
          <w:rFonts w:ascii="Times New Roman"/>
          <w:b w:val="false"/>
          <w:i w:val="false"/>
          <w:color w:val="000000"/>
          <w:sz w:val="28"/>
        </w:rPr>
        <w:t>
      12) нарықта үстем (монополиялық) жағдайдың орын алуын анықтауға;
</w:t>
      </w:r>
      <w:r>
        <w:br/>
      </w:r>
      <w:r>
        <w:rPr>
          <w:rFonts w:ascii="Times New Roman"/>
          <w:b w:val="false"/>
          <w:i w:val="false"/>
          <w:color w:val="000000"/>
          <w:sz w:val="28"/>
        </w:rPr>
        <w:t>
      13) жолсыздықтар туралы iстердi өз құзыретiнiң шегiнде қарауға және кiнәлiлердi әкiмшiлiк жауапкершiлiкке тартуға;
</w:t>
      </w:r>
      <w:r>
        <w:br/>
      </w:r>
      <w:r>
        <w:rPr>
          <w:rFonts w:ascii="Times New Roman"/>
          <w:b w:val="false"/>
          <w:i w:val="false"/>
          <w:color w:val="000000"/>
          <w:sz w:val="28"/>
        </w:rPr>
        <w:t>
      14) жеке және заңды тұлғалардан, оның iшiнде мемлекеттік органдардан, жергiлiктi өзiн-өзi басқару органдарынан, сондай-ақ олардың лауазымды тұлғаларынан Қазақстан Республикасының заң актiлерiнде белгiленген, коммерциялық және өзге заңмен қорғалатын құпияны құрайтын мәліметтерді жария етуге қойылатын талаптарын сақтай отырып, өзiнiң мiндеттерi мен функцияларын iске асыруға қажеттi ақпаратты сұратуға және алуға;
</w:t>
      </w:r>
      <w:r>
        <w:br/>
      </w:r>
      <w:r>
        <w:rPr>
          <w:rFonts w:ascii="Times New Roman"/>
          <w:b w:val="false"/>
          <w:i w:val="false"/>
          <w:color w:val="000000"/>
          <w:sz w:val="28"/>
        </w:rPr>
        <w:t>
      15) Қазақстан Республикасының монополияға қарсы заңнамасын бұзудың нәтижесiнде алған кiрiстi бюджетке аудару туралы, сондай-ақ тікелей немесе тарифтердi уақытша төмендету арқылы келтiрiлген залалды және (немесе) шығынды өтеткiзу туралы шешiм қабылдауға;
</w:t>
      </w:r>
      <w:r>
        <w:br/>
      </w:r>
      <w:r>
        <w:rPr>
          <w:rFonts w:ascii="Times New Roman"/>
          <w:b w:val="false"/>
          <w:i w:val="false"/>
          <w:color w:val="000000"/>
          <w:sz w:val="28"/>
        </w:rPr>
        <w:t>
      16) бәсекелестiктi дамытуға, монополияға қарсы органның нұсқамаларын орындауға кедергi келтiретiн және Қазақстан Республикасының заң актiлерiнде көзделген өзге де жолсыздықтар үшiн нарық субъектiлерi мен олардың басшыларына, сондай-ақ мемлекеттiк органдардың лауазымды тұлғаларына айыппұл салу туралы шешiмдер қабылдауға;
</w:t>
      </w:r>
      <w:r>
        <w:br/>
      </w:r>
      <w:r>
        <w:rPr>
          <w:rFonts w:ascii="Times New Roman"/>
          <w:b w:val="false"/>
          <w:i w:val="false"/>
          <w:color w:val="000000"/>
          <w:sz w:val="28"/>
        </w:rPr>
        <w:t>
      17) мемлекеттiк органдарға, олардың лауазымды тұлғаларына, тиiстi тауар рыногында үстем (монополиялық) жағдайға ие нарық субъектiлерiне, олардың басшыларына орындау үшiн мiндеттi нұсқамалар беруге;
</w:t>
      </w:r>
      <w:r>
        <w:br/>
      </w:r>
      <w:r>
        <w:rPr>
          <w:rFonts w:ascii="Times New Roman"/>
          <w:b w:val="false"/>
          <w:i w:val="false"/>
          <w:color w:val="000000"/>
          <w:sz w:val="28"/>
        </w:rPr>
        <w:t>
      18) Агенттiктiң отырыстарында мемлекеттiк органдардың, тиiстi тауар рыногында үлесi отыз бес пайыздан асатын не тиiстi тауар рыногында үстем (монополиялық) жағдайға ие нарық субъектiлерiнiң лауазымды тұлғаларын тыңдауға;
</w:t>
      </w:r>
      <w:r>
        <w:br/>
      </w:r>
      <w:r>
        <w:rPr>
          <w:rFonts w:ascii="Times New Roman"/>
          <w:b w:val="false"/>
          <w:i w:val="false"/>
          <w:color w:val="000000"/>
          <w:sz w:val="28"/>
        </w:rPr>
        <w:t>
      19) Агенттiктiң құзыретiне жататын мәселелер бойынша түсiнiктер беруге;
</w:t>
      </w:r>
      <w:r>
        <w:br/>
      </w:r>
      <w:r>
        <w:rPr>
          <w:rFonts w:ascii="Times New Roman"/>
          <w:b w:val="false"/>
          <w:i w:val="false"/>
          <w:color w:val="000000"/>
          <w:sz w:val="28"/>
        </w:rPr>
        <w:t>
      20) ғалымдар мен мамандардан, Агенттiк қызметкерлерiнен, мемлекеттiк органдардың өкiлдерi мен нарық субъектiлерiнен сарапшы кеңестерді құруға;
</w:t>
      </w:r>
      <w:r>
        <w:br/>
      </w:r>
      <w:r>
        <w:rPr>
          <w:rFonts w:ascii="Times New Roman"/>
          <w:b w:val="false"/>
          <w:i w:val="false"/>
          <w:color w:val="000000"/>
          <w:sz w:val="28"/>
        </w:rPr>
        <w:t>
      21) тексерулер мен сараптамалар жүргiзуге басқа да ұйымдардан мамандарды тартуға;
</w:t>
      </w:r>
      <w:r>
        <w:br/>
      </w:r>
      <w:r>
        <w:rPr>
          <w:rFonts w:ascii="Times New Roman"/>
          <w:b w:val="false"/>
          <w:i w:val="false"/>
          <w:color w:val="000000"/>
          <w:sz w:val="28"/>
        </w:rPr>
        <w:t>
      22) мемлекеттiк баға тәртiбiнiң, Қазақстан Республикасының монополияға қарсы заңнамасының, тұтынушыларды құқықтарын қорғау жөнiндегi заңнамасының бұзылуын жою мақсатында сотқа талап-арыз беруге, оларды қарауға қатысуға;
</w:t>
      </w:r>
      <w:r>
        <w:br/>
      </w:r>
      <w:r>
        <w:rPr>
          <w:rFonts w:ascii="Times New Roman"/>
          <w:b w:val="false"/>
          <w:i w:val="false"/>
          <w:color w:val="000000"/>
          <w:sz w:val="28"/>
        </w:rPr>
        <w:t>
      23) өзiнiң өкiлеттiктерi мен функцияларының бiр бөлiгiн аумақтық органдарға беруге;
</w:t>
      </w:r>
      <w:r>
        <w:br/>
      </w:r>
      <w:r>
        <w:rPr>
          <w:rFonts w:ascii="Times New Roman"/>
          <w:b w:val="false"/>
          <w:i w:val="false"/>
          <w:color w:val="000000"/>
          <w:sz w:val="28"/>
        </w:rPr>
        <w:t>
      24) егер бұл тиiстi тауар рыногында үлесi отыз бес пайыздан асатын шаруашылық жүргiзушi субъектiлердің пайда болуына жеткiзетiн болса, нарық субъектiлерiн құруға, сондай-ақ тиiстi тауар рыногында үстем (монополиялық) жағдайға ие нарық субъектiлерiн қайта ұйымдастыруға, таратуға қорытынды беруге;
</w:t>
      </w:r>
      <w:r>
        <w:br/>
      </w:r>
      <w:r>
        <w:rPr>
          <w:rFonts w:ascii="Times New Roman"/>
          <w:b w:val="false"/>
          <w:i w:val="false"/>
          <w:color w:val="000000"/>
          <w:sz w:val="28"/>
        </w:rPr>
        <w:t>
      25) мемлекеттiк органдарға Қазақстан Республикасының монополияға қарсы заңнамасын бұзатын олар қабылдаған актiлердiң күшiн жою немесе оларды өзгерту туралы ұсыныстар енгiзуге;
</w:t>
      </w:r>
      <w:r>
        <w:br/>
      </w:r>
      <w:r>
        <w:rPr>
          <w:rFonts w:ascii="Times New Roman"/>
          <w:b w:val="false"/>
          <w:i w:val="false"/>
          <w:color w:val="000000"/>
          <w:sz w:val="28"/>
        </w:rPr>
        <w:t>
      26) Қазақстан Республикасының заңнамасына қайшы келетiн материалдар мен нормативтiк құқықтық актiлердi прокуратура органдарына жiберуге;
</w:t>
      </w:r>
      <w:r>
        <w:br/>
      </w:r>
      <w:r>
        <w:rPr>
          <w:rFonts w:ascii="Times New Roman"/>
          <w:b w:val="false"/>
          <w:i w:val="false"/>
          <w:color w:val="000000"/>
          <w:sz w:val="28"/>
        </w:rPr>
        <w:t>
      27) тауар рыногында үстем (монополиялық) жағдайға ие нарық субъектiлерiнiң тауарларына (жұмыстарына, қызмет көрсетулерiне) бағаларды мемлекеттiк реттеудi енгiзу туралы шешiм қабылдауға;
</w:t>
      </w:r>
      <w:r>
        <w:br/>
      </w:r>
      <w:r>
        <w:rPr>
          <w:rFonts w:ascii="Times New Roman"/>
          <w:b w:val="false"/>
          <w:i w:val="false"/>
          <w:color w:val="000000"/>
          <w:sz w:val="28"/>
        </w:rPr>
        <w:t>
      28) мыналарға мемлекеттiк бақылауды жүзеге асыруға:
</w:t>
      </w:r>
      <w:r>
        <w:br/>
      </w:r>
      <w:r>
        <w:rPr>
          <w:rFonts w:ascii="Times New Roman"/>
          <w:b w:val="false"/>
          <w:i w:val="false"/>
          <w:color w:val="000000"/>
          <w:sz w:val="28"/>
        </w:rPr>
        <w:t>
      нарық субъектiлерiнiң жарғылық капиталындағы акцияларды (үлестердi, пайдаларды) сатып алу кезiнде және өзге де жағдайларда Қазақстан Республикасының монополияға қарсы заңнамасының сақталуына;
</w:t>
      </w:r>
      <w:r>
        <w:br/>
      </w:r>
      <w:r>
        <w:rPr>
          <w:rFonts w:ascii="Times New Roman"/>
          <w:b w:val="false"/>
          <w:i w:val="false"/>
          <w:color w:val="000000"/>
          <w:sz w:val="28"/>
        </w:rPr>
        <w:t>
      табиғи монополия субъектiсiнiң акцияларды (үлестердi) сатып алуына, сондай-ақ оның Қазақстан Республикасының Табиғи монополиялар туралы 
</w:t>
      </w:r>
      <w:r>
        <w:rPr>
          <w:rFonts w:ascii="Times New Roman"/>
          <w:b w:val="false"/>
          <w:i w:val="false"/>
          <w:color w:val="000000"/>
          <w:sz w:val="28"/>
        </w:rPr>
        <w:t xml:space="preserve"> заңымен </w:t>
      </w:r>
      <w:r>
        <w:rPr>
          <w:rFonts w:ascii="Times New Roman"/>
          <w:b w:val="false"/>
          <w:i w:val="false"/>
          <w:color w:val="000000"/>
          <w:sz w:val="28"/>
        </w:rPr>
        <w:t>
 рұқсат етiлген қызметтi жүзеге асыратын коммерциялық ұйымдарға қатысуының өзге де нысандарына;
</w:t>
      </w:r>
      <w:r>
        <w:br/>
      </w:r>
      <w:r>
        <w:rPr>
          <w:rFonts w:ascii="Times New Roman"/>
          <w:b w:val="false"/>
          <w:i w:val="false"/>
          <w:color w:val="000000"/>
          <w:sz w:val="28"/>
        </w:rPr>
        <w:t>
      табиғи монополия субъектiсiнiң негiзгi құралдарына жататын мүлiктi иелiктен айыруға және онымен өзге де мәмiлелер жасасуға;
</w:t>
      </w:r>
      <w:r>
        <w:br/>
      </w:r>
      <w:r>
        <w:rPr>
          <w:rFonts w:ascii="Times New Roman"/>
          <w:b w:val="false"/>
          <w:i w:val="false"/>
          <w:color w:val="000000"/>
          <w:sz w:val="28"/>
        </w:rPr>
        <w:t>
      табиғи монополия субъектiсiнiң өзiнiң тұтынуына арналмаған, олар тасымалдайтын немесе беретiн тауарларды (жұмыстарды, қызметтердi) алуына;
</w:t>
      </w:r>
      <w:r>
        <w:br/>
      </w:r>
      <w:r>
        <w:rPr>
          <w:rFonts w:ascii="Times New Roman"/>
          <w:b w:val="false"/>
          <w:i w:val="false"/>
          <w:color w:val="000000"/>
          <w:sz w:val="28"/>
        </w:rPr>
        <w:t>
      табиғи монополия субъектiсiнiң негiзгi қызметiмен технологиялық байланысты және (немесе) табиғи монополия субъектiсi саласына қатысты өзге қызметтi жүзеге асыруына, сондай-ақ Қазақстан Республикасының почта туралы 
</w:t>
      </w:r>
      <w:r>
        <w:rPr>
          <w:rFonts w:ascii="Times New Roman"/>
          <w:b w:val="false"/>
          <w:i w:val="false"/>
          <w:color w:val="000000"/>
          <w:sz w:val="28"/>
        </w:rPr>
        <w:t xml:space="preserve"> заңнамасында </w:t>
      </w:r>
      <w:r>
        <w:rPr>
          <w:rFonts w:ascii="Times New Roman"/>
          <w:b w:val="false"/>
          <w:i w:val="false"/>
          <w:color w:val="000000"/>
          <w:sz w:val="28"/>
        </w:rPr>
        <w:t>
 белгiленген қызметтi жүзеге асыруына;
</w:t>
      </w:r>
      <w:r>
        <w:br/>
      </w:r>
      <w:r>
        <w:rPr>
          <w:rFonts w:ascii="Times New Roman"/>
          <w:b w:val="false"/>
          <w:i w:val="false"/>
          <w:color w:val="000000"/>
          <w:sz w:val="28"/>
        </w:rPr>
        <w:t>
      29) Қазақстан Республикасының заңнамасында көзделген өзге де өкiлеттiктердi жүзеге асыруға құқығы бар.
</w:t>
      </w:r>
      <w:r>
        <w:br/>
      </w:r>
      <w:r>
        <w:rPr>
          <w:rFonts w:ascii="Times New Roman"/>
          <w:b w:val="false"/>
          <w:i w:val="false"/>
          <w:color w:val="000000"/>
          <w:sz w:val="28"/>
        </w:rPr>
        <w:t>
      13. Агенттiк Қазақстан Республикасының заңнамасында белгiленген тәртiппен:
</w:t>
      </w:r>
      <w:r>
        <w:br/>
      </w:r>
      <w:r>
        <w:rPr>
          <w:rFonts w:ascii="Times New Roman"/>
          <w:b w:val="false"/>
          <w:i w:val="false"/>
          <w:color w:val="000000"/>
          <w:sz w:val="28"/>
        </w:rPr>
        <w:t>
      1) табиғи монополия субъектiсiнiң тарифтердi (бағаларды, алым ставкаларын) заңсыз көтерумен және (немесе) нақты орындалмаған жұмыс құнын тарифке (бағаға, алым ставкасына) енгiзумен тұтынушыларға келтiрген залалды өтеуi үшiн уақытша өтемдiк тариф бекiту туралы шешiм қабылдауға;
</w:t>
      </w:r>
      <w:r>
        <w:br/>
      </w:r>
      <w:r>
        <w:rPr>
          <w:rFonts w:ascii="Times New Roman"/>
          <w:b w:val="false"/>
          <w:i w:val="false"/>
          <w:color w:val="000000"/>
          <w:sz w:val="28"/>
        </w:rPr>
        <w:t>
      2) табиғи монополия субъектiсiнiң тарифтердi (бағаларды, алым ставкаларын) бекiтуге немесе өзгертуге берген өтiнiмдерiн қарауға қабылдаудан бас тартуын жазбаша негiздеуге;
</w:t>
      </w:r>
      <w:r>
        <w:br/>
      </w:r>
      <w:r>
        <w:rPr>
          <w:rFonts w:ascii="Times New Roman"/>
          <w:b w:val="false"/>
          <w:i w:val="false"/>
          <w:color w:val="000000"/>
          <w:sz w:val="28"/>
        </w:rPr>
        <w:t>
      3) Табиғи монополия субъектiлерiнiң мемлекеттiк тiркелiмiнiң жергiлiктi бөлiмдерiне енгiзiлген, табиғи монополия субъектiлерiнiң тарифтердi (бағаларды, алым ставкаларын) бекiтуге немесе өзгертуге берген өтiнiмдерiн қарау кезiнде тұтынушылардың немесе табиғи монополия субъектiлерiнiң жазбаша өтiнiшi бойынша ашық тыңдаулар өткiзу қажеттiгiн анықтауға;
</w:t>
      </w:r>
      <w:r>
        <w:br/>
      </w:r>
      <w:r>
        <w:rPr>
          <w:rFonts w:ascii="Times New Roman"/>
          <w:b w:val="false"/>
          <w:i w:val="false"/>
          <w:color w:val="000000"/>
          <w:sz w:val="28"/>
        </w:rPr>
        <w:t>
      4) тұтынушыларды коммерциялық және заңмен қорғалатын өзге де құпияны құрайтын мәлiметтерден басқа, табиғи монополия субъектiлерiнiң қызметiн реттеу мәселелерi жөнiнде қабылданған шешiмдермен таныстыруға;
</w:t>
      </w:r>
      <w:r>
        <w:br/>
      </w:r>
      <w:r>
        <w:rPr>
          <w:rFonts w:ascii="Times New Roman"/>
          <w:b w:val="false"/>
          <w:i w:val="false"/>
          <w:color w:val="000000"/>
          <w:sz w:val="28"/>
        </w:rPr>
        <w:t>
      5) Табиғи монополия субъектiлерiнiң мемлекеттiк тiркелiмiнiң pecпубликалық бөлiмдерiне енгiзiлген табиғи монополия субъектiлерiнiң тарифтердi (бағаларды, алым ставкаларын) өзгертуге берген өтiнiмiн қарау кезiнде ашық тыңдаулар өткiзуге;
</w:t>
      </w:r>
      <w:r>
        <w:br/>
      </w:r>
      <w:r>
        <w:rPr>
          <w:rFonts w:ascii="Times New Roman"/>
          <w:b w:val="false"/>
          <w:i w:val="false"/>
          <w:color w:val="000000"/>
          <w:sz w:val="28"/>
        </w:rPr>
        <w:t>
      6) тарифтердiң (бағалардың, алым ставкаларының), уақытша төмендету коэффициентiнiң жобаларын ұсыну тәртiбiн белгiлеуге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Агенттiктiң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Агенттiктiң оралымды басқару құқығында оқшауланған мүлкi болады.
</w:t>
      </w:r>
      <w:r>
        <w:br/>
      </w:r>
      <w:r>
        <w:rPr>
          <w:rFonts w:ascii="Times New Roman"/>
          <w:b w:val="false"/>
          <w:i w:val="false"/>
          <w:color w:val="000000"/>
          <w:sz w:val="28"/>
        </w:rPr>
        <w:t>
      Агенттiктiң мүлкi өзiне мемлекет берген мүлiктiң есебiнен қалыптасады және негiзгi қорлар мен айналым қаражатына, сондай-ақ құны Агенттiктiң балансында көрсетiлетiн өзге де мүлiктен тұрады.
</w:t>
      </w:r>
      <w:r>
        <w:br/>
      </w:r>
      <w:r>
        <w:rPr>
          <w:rFonts w:ascii="Times New Roman"/>
          <w:b w:val="false"/>
          <w:i w:val="false"/>
          <w:color w:val="000000"/>
          <w:sz w:val="28"/>
        </w:rPr>
        <w:t>
      15. Агенттiкке бекiтiп берiлген мүлiк республикалық меншiкке жатады.
</w:t>
      </w:r>
      <w:r>
        <w:br/>
      </w:r>
      <w:r>
        <w:rPr>
          <w:rFonts w:ascii="Times New Roman"/>
          <w:b w:val="false"/>
          <w:i w:val="false"/>
          <w:color w:val="000000"/>
          <w:sz w:val="28"/>
        </w:rPr>
        <w:t>
      16. Агенттiктiң өзiне бекiтiлiп берiлген мүлiктi өз бетiнше иелiктен шығаруға немесе оған өзгеше тәсiлмен билiк етуге құқығы жоқ.
</w:t>
      </w:r>
      <w:r>
        <w:br/>
      </w:r>
      <w:r>
        <w:rPr>
          <w:rFonts w:ascii="Times New Roman"/>
          <w:b w:val="false"/>
          <w:i w:val="false"/>
          <w:color w:val="000000"/>
          <w:sz w:val="28"/>
        </w:rPr>
        <w:t>
      Агенттiкке Қазақстан Республикасының заңнамасында белгiленген жағдайларда және шектерде мүлiкке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Агенттiктiң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Агенттiктi Қазақстан Республикасының Президентi қызметке тағайындайтын және қызметтен босататын төраға басқарады.
</w:t>
      </w:r>
      <w:r>
        <w:br/>
      </w:r>
      <w:r>
        <w:rPr>
          <w:rFonts w:ascii="Times New Roman"/>
          <w:b w:val="false"/>
          <w:i w:val="false"/>
          <w:color w:val="000000"/>
          <w:sz w:val="28"/>
        </w:rPr>
        <w:t>
      Агенттiк төрағасы Қазақстан Республикасының Президентiне тұрақты есеп бередi.
</w:t>
      </w:r>
      <w:r>
        <w:br/>
      </w:r>
      <w:r>
        <w:rPr>
          <w:rFonts w:ascii="Times New Roman"/>
          <w:b w:val="false"/>
          <w:i w:val="false"/>
          <w:color w:val="000000"/>
          <w:sz w:val="28"/>
        </w:rPr>
        <w:t>
      18. Агенттiк төрағасының үш орынбасары бар, оларды төрағаның ұсынымы бойынша Қазақстан Республикасының Президентi қызметке тағайындайды және қызметтен босатады.
</w:t>
      </w:r>
      <w:r>
        <w:br/>
      </w:r>
      <w:r>
        <w:rPr>
          <w:rFonts w:ascii="Times New Roman"/>
          <w:b w:val="false"/>
          <w:i w:val="false"/>
          <w:color w:val="000000"/>
          <w:sz w:val="28"/>
        </w:rPr>
        <w:t>
      19. Агенттiктiң төрағасы Агенттiктiң жұмысын ұйымдастырып, оған басшылықты жүзеге асырады және Агенттiкке жүктелген мiндеттердiң орындалуы мен оның өз функцияларын жүзеге асыруы үшiн дербес жауапкершiлiкте болады.
</w:t>
      </w:r>
      <w:r>
        <w:br/>
      </w:r>
      <w:r>
        <w:rPr>
          <w:rFonts w:ascii="Times New Roman"/>
          <w:b w:val="false"/>
          <w:i w:val="false"/>
          <w:color w:val="000000"/>
          <w:sz w:val="28"/>
        </w:rPr>
        <w:t>
      20. Агенттiк төрағасы осы мақсатта:
</w:t>
      </w:r>
      <w:r>
        <w:br/>
      </w:r>
      <w:r>
        <w:rPr>
          <w:rFonts w:ascii="Times New Roman"/>
          <w:b w:val="false"/>
          <w:i w:val="false"/>
          <w:color w:val="000000"/>
          <w:sz w:val="28"/>
        </w:rPr>
        <w:t>
      1) бұйрықтарға қол қояды;
</w:t>
      </w:r>
      <w:r>
        <w:br/>
      </w:r>
      <w:r>
        <w:rPr>
          <w:rFonts w:ascii="Times New Roman"/>
          <w:b w:val="false"/>
          <w:i w:val="false"/>
          <w:color w:val="000000"/>
          <w:sz w:val="28"/>
        </w:rPr>
        <w:t>
      2) өзiнiң орынбасарлары мен Агенттiктiң құрылымдық бөлiмшелерi басшыларының мiндеттерiн белгiлейдi;
</w:t>
      </w:r>
      <w:r>
        <w:br/>
      </w:r>
      <w:r>
        <w:rPr>
          <w:rFonts w:ascii="Times New Roman"/>
          <w:b w:val="false"/>
          <w:i w:val="false"/>
          <w:color w:val="000000"/>
          <w:sz w:val="28"/>
        </w:rPr>
        <w:t>
      3) Агенттiктiң орталық аппаратының құрылымдық бөлiмшелерi мен аумақтық органдары туралы ереженi бекiтедi;
</w:t>
      </w:r>
      <w:r>
        <w:br/>
      </w:r>
      <w:r>
        <w:rPr>
          <w:rFonts w:ascii="Times New Roman"/>
          <w:b w:val="false"/>
          <w:i w:val="false"/>
          <w:color w:val="000000"/>
          <w:sz w:val="28"/>
        </w:rPr>
        <w:t>
      4) Қазақстан Республикасының заңнамасына сәйкес Агенттiктiң орталық аппаратының қызметкерлерi мен аумақтық органдардың басшыларын қызметке тағайындайды және қызметтен босатады;
</w:t>
      </w:r>
      <w:r>
        <w:br/>
      </w:r>
      <w:r>
        <w:rPr>
          <w:rFonts w:ascii="Times New Roman"/>
          <w:b w:val="false"/>
          <w:i w:val="false"/>
          <w:color w:val="000000"/>
          <w:sz w:val="28"/>
        </w:rPr>
        <w:t>
      5) Қазақстан Республикасының қолданыстағы заңнамасына сәйкес мемлекеттiк органдар мен өзге де ұйымдарда Агенттiктiң атынан өкiлдiк етедi;
</w:t>
      </w:r>
      <w:r>
        <w:br/>
      </w:r>
      <w:r>
        <w:rPr>
          <w:rFonts w:ascii="Times New Roman"/>
          <w:b w:val="false"/>
          <w:i w:val="false"/>
          <w:color w:val="000000"/>
          <w:sz w:val="28"/>
        </w:rPr>
        <w:t>
      6) Қазақстан Республикасының заңнамасында белгiленген тәртiппен Агенттiктiң қызметкерлерiне тәртiптiк жазалар қолданады;
</w:t>
      </w:r>
      <w:r>
        <w:br/>
      </w:r>
      <w:r>
        <w:rPr>
          <w:rFonts w:ascii="Times New Roman"/>
          <w:b w:val="false"/>
          <w:i w:val="false"/>
          <w:color w:val="000000"/>
          <w:sz w:val="28"/>
        </w:rPr>
        <w:t>
      7) сарапшы кеңестердiң дербес құрамын бекiтедi;
</w:t>
      </w:r>
      <w:r>
        <w:br/>
      </w:r>
      <w:r>
        <w:rPr>
          <w:rFonts w:ascii="Times New Roman"/>
          <w:b w:val="false"/>
          <w:i w:val="false"/>
          <w:color w:val="000000"/>
          <w:sz w:val="28"/>
        </w:rPr>
        <w:t>
      8) Агенттiктiң құзыретiне кiретiн басқа да мәселелер бойынша шешiмдер қабылдайды.
</w:t>
      </w:r>
      <w:r>
        <w:br/>
      </w:r>
      <w:r>
        <w:rPr>
          <w:rFonts w:ascii="Times New Roman"/>
          <w:b w:val="false"/>
          <w:i w:val="false"/>
          <w:color w:val="000000"/>
          <w:sz w:val="28"/>
        </w:rPr>
        <w:t>
      21. Агенттiк төрағасының жанынан консультативтiк-кеңесшi орган болып табылатын алқа құрылады.
</w:t>
      </w:r>
      <w:r>
        <w:br/>
      </w:r>
      <w:r>
        <w:rPr>
          <w:rFonts w:ascii="Times New Roman"/>
          <w:b w:val="false"/>
          <w:i w:val="false"/>
          <w:color w:val="000000"/>
          <w:sz w:val="28"/>
        </w:rPr>
        <w:t>
      22. Агенттiк және оның аумақтық органдары Қазақстан Республикасының Әкiмшiлiк тәртiп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монополияға қарсы заңнамасының бұзылуы туралы iстердi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Агенттiктi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Агенттiктi қайта ұйымдастыру және тарату Қазақстан Республикасының заңнамасында белгiленген тәртiппен жүргiзiледi.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2003 жылғы 20 маусымдағы   
</w:t>
      </w:r>
      <w:r>
        <w:br/>
      </w:r>
      <w:r>
        <w:rPr>
          <w:rFonts w:ascii="Times New Roman"/>
          <w:b w:val="false"/>
          <w:i w:val="false"/>
          <w:color w:val="000000"/>
          <w:sz w:val="28"/>
        </w:rPr>
        <w:t>
N 1141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Табиғи монополияларды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бәсекелестiктi қорғау жөнiндегi агенттiгiнiң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ҚҰРЫЛЫМЫ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Электр және жылу энергиясы саласындағы реттеу мен бақылау жөніндегі департамент
</w:t>
      </w:r>
      <w:r>
        <w:br/>
      </w:r>
      <w:r>
        <w:rPr>
          <w:rFonts w:ascii="Times New Roman"/>
          <w:b w:val="false"/>
          <w:i w:val="false"/>
          <w:color w:val="000000"/>
          <w:sz w:val="28"/>
        </w:rPr>
        <w:t>
      Телекоммуникациялар және аэронавигация саласындағы реттеу мен бақылау жөніндегі департамент
</w:t>
      </w:r>
      <w:r>
        <w:br/>
      </w:r>
      <w:r>
        <w:rPr>
          <w:rFonts w:ascii="Times New Roman"/>
          <w:b w:val="false"/>
          <w:i w:val="false"/>
          <w:color w:val="000000"/>
          <w:sz w:val="28"/>
        </w:rPr>
        <w:t>
      Темір жол көлігі мен порттар саласындағы реттеу мен бақылау жөніндегі департамент
</w:t>
      </w:r>
      <w:r>
        <w:br/>
      </w:r>
      <w:r>
        <w:rPr>
          <w:rFonts w:ascii="Times New Roman"/>
          <w:b w:val="false"/>
          <w:i w:val="false"/>
          <w:color w:val="000000"/>
          <w:sz w:val="28"/>
        </w:rPr>
        <w:t>
      Құбырлар мен су канализациялары жүйесі саласындағы реттеу мен бақылау жөніндегі департамент
</w:t>
      </w:r>
      <w:r>
        <w:br/>
      </w:r>
      <w:r>
        <w:rPr>
          <w:rFonts w:ascii="Times New Roman"/>
          <w:b w:val="false"/>
          <w:i w:val="false"/>
          <w:color w:val="000000"/>
          <w:sz w:val="28"/>
        </w:rPr>
        <w:t>
      Бәсекелестікті дамытуды қорғау және үйлестіру департаменті
</w:t>
      </w:r>
      <w:r>
        <w:br/>
      </w:r>
      <w:r>
        <w:rPr>
          <w:rFonts w:ascii="Times New Roman"/>
          <w:b w:val="false"/>
          <w:i w:val="false"/>
          <w:color w:val="000000"/>
          <w:sz w:val="28"/>
        </w:rPr>
        <w:t>
      Заң департаменті
</w:t>
      </w:r>
      <w:r>
        <w:br/>
      </w:r>
      <w:r>
        <w:rPr>
          <w:rFonts w:ascii="Times New Roman"/>
          <w:b w:val="false"/>
          <w:i w:val="false"/>
          <w:color w:val="000000"/>
          <w:sz w:val="28"/>
        </w:rPr>
        <w:t>
      Әкімшілік және аумақтық жұмыстар департаменті
</w:t>
      </w:r>
      <w:r>
        <w:br/>
      </w:r>
      <w:r>
        <w:rPr>
          <w:rFonts w:ascii="Times New Roman"/>
          <w:b w:val="false"/>
          <w:i w:val="false"/>
          <w:color w:val="000000"/>
          <w:sz w:val="28"/>
        </w:rPr>
        <w:t>
      Талдау және жоспарлау бөлімі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Құрылым жаңа редакцияда - ҚР Үкіметінің 2003.10.21.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2003 жылғы 20 маусымдағы   
</w:t>
      </w:r>
      <w:r>
        <w:br/>
      </w:r>
      <w:r>
        <w:rPr>
          <w:rFonts w:ascii="Times New Roman"/>
          <w:b w:val="false"/>
          <w:i w:val="false"/>
          <w:color w:val="000000"/>
          <w:sz w:val="28"/>
        </w:rPr>
        <w:t>
N 1141 Жарлығымен       
</w:t>
      </w:r>
      <w:r>
        <w:br/>
      </w:r>
      <w:r>
        <w:rPr>
          <w:rFonts w:ascii="Times New Roman"/>
          <w:b w:val="false"/>
          <w:i w:val="false"/>
          <w:color w:val="000000"/>
          <w:sz w:val="28"/>
        </w:rPr>
        <w:t>
БЕКIТIЛСІН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Табиғи монополияларды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бәсекелестiктi қорғау жөнiндегi агенттiгiнiң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мекемелерi - аумақтық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Табиғи монополияларды реттеу және бәсекелестiктi қорғау жөнiндегi агенттiгiнiң Ақмола облысы бойынша департаментi.
</w:t>
      </w:r>
      <w:r>
        <w:br/>
      </w:r>
      <w:r>
        <w:rPr>
          <w:rFonts w:ascii="Times New Roman"/>
          <w:b w:val="false"/>
          <w:i w:val="false"/>
          <w:color w:val="000000"/>
          <w:sz w:val="28"/>
        </w:rPr>
        <w:t>
      2. Қазақстан Республикасының Табиғи монополияларды реттеу және бәсекелестiктi қорғау жөнiндегi агенттiгiнiң Ақтөбе облысы бойынша департаментi.
</w:t>
      </w:r>
      <w:r>
        <w:br/>
      </w:r>
      <w:r>
        <w:rPr>
          <w:rFonts w:ascii="Times New Roman"/>
          <w:b w:val="false"/>
          <w:i w:val="false"/>
          <w:color w:val="000000"/>
          <w:sz w:val="28"/>
        </w:rPr>
        <w:t>
      3. Қазақстан Республикасының Табиғи монополияларды реттеу және бәсекелестiктi қорғау жөнiндегi агенттiгiнiң Алматы облысы бойынша департаментi.
</w:t>
      </w:r>
      <w:r>
        <w:br/>
      </w:r>
      <w:r>
        <w:rPr>
          <w:rFonts w:ascii="Times New Roman"/>
          <w:b w:val="false"/>
          <w:i w:val="false"/>
          <w:color w:val="000000"/>
          <w:sz w:val="28"/>
        </w:rPr>
        <w:t>
      4. Қазақстан Республикасының Табиғи монополияларды реттеу және бәсекелестiкті қорғау жөнiндегi агенттiгiнiң Атырау облысы бойынша департаментi.
</w:t>
      </w:r>
      <w:r>
        <w:br/>
      </w:r>
      <w:r>
        <w:rPr>
          <w:rFonts w:ascii="Times New Roman"/>
          <w:b w:val="false"/>
          <w:i w:val="false"/>
          <w:color w:val="000000"/>
          <w:sz w:val="28"/>
        </w:rPr>
        <w:t>
      5. Қазақстан Республикасының Табиғи монополияларды реттеу және бәсекелестiктi қорғау жөнiндегi агенттiгiнiң Шығыс Қазақстан облысы бойынша департаментi.
</w:t>
      </w:r>
      <w:r>
        <w:br/>
      </w:r>
      <w:r>
        <w:rPr>
          <w:rFonts w:ascii="Times New Roman"/>
          <w:b w:val="false"/>
          <w:i w:val="false"/>
          <w:color w:val="000000"/>
          <w:sz w:val="28"/>
        </w:rPr>
        <w:t>
      6. Қазақстан Республикасының Табиғи монополияларды реттеу және бәсекелестiктi қорғау жөнiндегi агенттiгiнiң Жамбыл облысы бойынша департаментi.
</w:t>
      </w:r>
      <w:r>
        <w:br/>
      </w:r>
      <w:r>
        <w:rPr>
          <w:rFonts w:ascii="Times New Roman"/>
          <w:b w:val="false"/>
          <w:i w:val="false"/>
          <w:color w:val="000000"/>
          <w:sz w:val="28"/>
        </w:rPr>
        <w:t>
      7. Қазақстан Республикасының Табиғи монополияларды реттеу және бәсекелестiктi қорғау жөнiндегi агенттiгiнiң Батыс Қазақстан облысы бойынша департаментi.
</w:t>
      </w:r>
      <w:r>
        <w:br/>
      </w:r>
      <w:r>
        <w:rPr>
          <w:rFonts w:ascii="Times New Roman"/>
          <w:b w:val="false"/>
          <w:i w:val="false"/>
          <w:color w:val="000000"/>
          <w:sz w:val="28"/>
        </w:rPr>
        <w:t>
      8. Қазақстан Республикасының Табиғи монополияларды реттеу және бәсекелестiктi қорғау жөнiндегi агенттiгiнiң Қарағанды облысы бойынша департаментi.
</w:t>
      </w:r>
      <w:r>
        <w:br/>
      </w:r>
      <w:r>
        <w:rPr>
          <w:rFonts w:ascii="Times New Roman"/>
          <w:b w:val="false"/>
          <w:i w:val="false"/>
          <w:color w:val="000000"/>
          <w:sz w:val="28"/>
        </w:rPr>
        <w:t>
      9. Қазақстан Республикасының Табиғи монополияларды реттеу және бәсекелестiктi қорғау жөнiндегi агенттiгiнiң Қостанай облысы бойынша департаментi.
</w:t>
      </w:r>
      <w:r>
        <w:br/>
      </w:r>
      <w:r>
        <w:rPr>
          <w:rFonts w:ascii="Times New Roman"/>
          <w:b w:val="false"/>
          <w:i w:val="false"/>
          <w:color w:val="000000"/>
          <w:sz w:val="28"/>
        </w:rPr>
        <w:t>
      10. Қазақстан Республикасының Табиғи монополияларды реттеу және бәсекелестiктi қорғау жөнiндегi агенттiгiнiң Қызылорда облысы бойынша департаментi.
</w:t>
      </w:r>
      <w:r>
        <w:br/>
      </w:r>
      <w:r>
        <w:rPr>
          <w:rFonts w:ascii="Times New Roman"/>
          <w:b w:val="false"/>
          <w:i w:val="false"/>
          <w:color w:val="000000"/>
          <w:sz w:val="28"/>
        </w:rPr>
        <w:t>
      11. Қазақстан Республикасының Табиғи монополияларды реттеу және бәсекелестiктi қорғау жөнiндегi агенттiгiнiң Маңғыстау облысы бойынша департаментi.
</w:t>
      </w:r>
      <w:r>
        <w:br/>
      </w:r>
      <w:r>
        <w:rPr>
          <w:rFonts w:ascii="Times New Roman"/>
          <w:b w:val="false"/>
          <w:i w:val="false"/>
          <w:color w:val="000000"/>
          <w:sz w:val="28"/>
        </w:rPr>
        <w:t>
      12. Қазақстан Республикасының Табиғи монополияларды реттеу және бәсекелестiктi қорғау жөнiндегi агенттiгiнiң Павлодар облысы бойынша департаментi.
</w:t>
      </w:r>
      <w:r>
        <w:br/>
      </w:r>
      <w:r>
        <w:rPr>
          <w:rFonts w:ascii="Times New Roman"/>
          <w:b w:val="false"/>
          <w:i w:val="false"/>
          <w:color w:val="000000"/>
          <w:sz w:val="28"/>
        </w:rPr>
        <w:t>
      13. Қазақстан Республикасының Табиғи монополияларды реттеу және бәсекелестiкті қорғау жөнiндегi агенттiгiнiң Солтүстiк Қазақстан облысы бойынша департаментi.
</w:t>
      </w:r>
      <w:r>
        <w:br/>
      </w:r>
      <w:r>
        <w:rPr>
          <w:rFonts w:ascii="Times New Roman"/>
          <w:b w:val="false"/>
          <w:i w:val="false"/>
          <w:color w:val="000000"/>
          <w:sz w:val="28"/>
        </w:rPr>
        <w:t>
      14. Қазақстан Республикасының Табиғи монополияларды реттеу және бәсекелестiктi қорғау жөнiндегi агенттiгiнiң Оңтүстiк Қазақстан облысы бойынша департаментi.
</w:t>
      </w:r>
      <w:r>
        <w:br/>
      </w:r>
      <w:r>
        <w:rPr>
          <w:rFonts w:ascii="Times New Roman"/>
          <w:b w:val="false"/>
          <w:i w:val="false"/>
          <w:color w:val="000000"/>
          <w:sz w:val="28"/>
        </w:rPr>
        <w:t>
      15. Қазақстан Республикасының Табиғи монополияларды реттеу және бәсекелестiктi қорғау жөнiндегi агенттiгiнiң Астана қаласы бойынша департаментi.
</w:t>
      </w:r>
      <w:r>
        <w:br/>
      </w:r>
      <w:r>
        <w:rPr>
          <w:rFonts w:ascii="Times New Roman"/>
          <w:b w:val="false"/>
          <w:i w:val="false"/>
          <w:color w:val="000000"/>
          <w:sz w:val="28"/>
        </w:rPr>
        <w:t>
      16. Қазақстан Республикасының Табиғи монополияларды реттеу және бәсекелестiктi қорғау жөнiндегi агенттiгiнiң Алматы қаласы бойынша департаментi.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