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163b" w14:textId="da91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"Өскемен қаласында жер асты суларын қорғау және өнеркәсіптік сарқынды суларды тазарту" жобасын дайындауға грант бөлу туралы Келісім-хатқа қол қою туралы</w:t>
      </w:r>
    </w:p>
    <w:p>
      <w:pPr>
        <w:spacing w:after="0"/>
        <w:ind w:left="0"/>
        <w:jc w:val="both"/>
      </w:pPr>
      <w:r>
        <w:rPr>
          <w:rFonts w:ascii="Times New Roman"/>
          <w:b w:val="false"/>
          <w:i w:val="false"/>
          <w:color w:val="000000"/>
          <w:sz w:val="28"/>
        </w:rPr>
        <w:t>Қазақстан Республикасы Президентінің 2003 жылғы 9 қыркүйектегі N 1182 Жарлығы</w:t>
      </w:r>
    </w:p>
    <w:p>
      <w:pPr>
        <w:spacing w:after="0"/>
        <w:ind w:left="0"/>
        <w:jc w:val="both"/>
      </w:pPr>
      <w:r>
        <w:rPr>
          <w:rFonts w:ascii="Times New Roman"/>
          <w:b w:val="false"/>
          <w:i w:val="false"/>
          <w:color w:val="000000"/>
          <w:sz w:val="28"/>
        </w:rPr>
        <w:t xml:space="preserve">      ҚАУЛЫ ЕТЕМІН: </w:t>
      </w:r>
    </w:p>
    <w:bookmarkStart w:name="z1" w:id="0"/>
    <w:p>
      <w:pPr>
        <w:spacing w:after="0"/>
        <w:ind w:left="0"/>
        <w:jc w:val="both"/>
      </w:pPr>
      <w:r>
        <w:rPr>
          <w:rFonts w:ascii="Times New Roman"/>
          <w:b w:val="false"/>
          <w:i w:val="false"/>
          <w:color w:val="000000"/>
          <w:sz w:val="28"/>
        </w:rPr>
        <w:t xml:space="preserve">
      1. Қазақстан Республикасы мен Халықаралық Қайта Құру және Даму Банкі арасындағы "Өскемен қаласында жер асты суларын қорғау және өнеркәсіптік сарқынды суларды тазарту" жобасын дайындауға грант бөлу туралы Келісім-хаттың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Премьер-Министрінің орынбасары - Қазақстан Республикасының Ауыл шаруашылығы министрі Ахметжан Смағұлұлы Есімовке Қазақстан Республикасы мен Халықаралық Қайта Құру және Даму Банкі арасындағы "Өскемен қаласында жер асты суларын қорғау және өнеркәсіптік сарқынды суларды тазарту" жобасын дайындауға грант бөлу туралы Келісім-хатқа Қазақстан Республикасы атынан қол қоюға уәкілеттік берілсін. </w:t>
      </w:r>
    </w:p>
    <w:bookmarkEnd w:id="1"/>
    <w:bookmarkStart w:name="z3" w:id="2"/>
    <w:p>
      <w:pPr>
        <w:spacing w:after="0"/>
        <w:ind w:left="0"/>
        <w:jc w:val="both"/>
      </w:pPr>
      <w:r>
        <w:rPr>
          <w:rFonts w:ascii="Times New Roman"/>
          <w:b w:val="false"/>
          <w:i w:val="false"/>
          <w:color w:val="000000"/>
          <w:sz w:val="28"/>
        </w:rPr>
        <w:t xml:space="preserve">
      3. Осы Жарлық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