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4ab5" w14:textId="4164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Грузияда Қазақстан Республикасының Дипломатиялық миссиясын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2 сәуірдегі N 1334 Жарлығы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халықаралық және ұлттық мүдделерін ескере отырып, әр түрлі салалардағы қазақстан-грузин ынтымақтастығын нығайту және дамыту мақсатында қаулы етемін: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Тбилиси қаласында (Грузия) Қазақстан Республикасының Дипломатиялық миссиясы ашылсын.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қажетті шараларды қабылдасын.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