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64eb" w14:textId="06f6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жарлықтарына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3 тамыздағы N 1415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мынадай жарлықтарына өзгерiстер мен толықтырулар енгiзiлсiн: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(01.01.2016 бастап қолданысқа енгізіледі);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–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(01.01.2016 бастап қолданысқа енгізіледі).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Yкiметi өз актілерiн осы Жарлыққа сәйкес келтiрсiн.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күнiнен бастап күшiне енедi.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