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d34a" w14:textId="3ebd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жүйесiн одан әрi жетiлдiру жөнiндегі шаралар туралы</w:t>
      </w:r>
    </w:p>
    <w:p>
      <w:pPr>
        <w:spacing w:after="0"/>
        <w:ind w:left="0"/>
        <w:jc w:val="both"/>
      </w:pPr>
      <w:r>
        <w:rPr>
          <w:rFonts w:ascii="Times New Roman"/>
          <w:b w:val="false"/>
          <w:i w:val="false"/>
          <w:color w:val="000000"/>
          <w:sz w:val="28"/>
        </w:rPr>
        <w:t>Қазақстан Республикасы Президентінің 2004 жылғы 29 қыркүйектегі N 1449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"Актілер жинағында" және </w:t>
      </w:r>
    </w:p>
    <w:bookmarkEnd w:id="0"/>
    <w:p>
      <w:pPr>
        <w:spacing w:after="0"/>
        <w:ind w:left="0"/>
        <w:jc w:val="both"/>
      </w:pPr>
      <w:r>
        <w:rPr>
          <w:rFonts w:ascii="Times New Roman"/>
          <w:b w:val="false"/>
          <w:i w:val="false"/>
          <w:color w:val="000000"/>
          <w:sz w:val="28"/>
        </w:rPr>
        <w:t xml:space="preserve">
      республикалық баспасөзде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Мемлекеттiк басқару жүйесiн одан әрi реттеуге және оның тиiмділігiн арттыруға бағытталған әкiмшiлiк реформаны жүргiзу мақсатында Қазақстан Республикасының Конституциясы </w:t>
      </w:r>
      <w:r>
        <w:rPr>
          <w:rFonts w:ascii="Times New Roman"/>
          <w:b w:val="false"/>
          <w:i w:val="false"/>
          <w:color w:val="000000"/>
          <w:sz w:val="28"/>
        </w:rPr>
        <w:t>44-бабының</w:t>
      </w:r>
      <w:r>
        <w:rPr>
          <w:rFonts w:ascii="Times New Roman"/>
          <w:b w:val="false"/>
          <w:i w:val="false"/>
          <w:color w:val="000000"/>
          <w:sz w:val="28"/>
        </w:rPr>
        <w:t xml:space="preserve"> 3) тармақшасына, "Қазақстан Республикасының Үкiметi туралы" Қазақстан Республикасының 1995 жылғы 18 желтоқсандағы Конституциялық заңы </w:t>
      </w:r>
      <w:r>
        <w:rPr>
          <w:rFonts w:ascii="Times New Roman"/>
          <w:b w:val="false"/>
          <w:i w:val="false"/>
          <w:color w:val="000000"/>
          <w:sz w:val="28"/>
        </w:rPr>
        <w:t>22-бабының</w:t>
      </w:r>
      <w:r>
        <w:rPr>
          <w:rFonts w:ascii="Times New Roman"/>
          <w:b w:val="false"/>
          <w:i w:val="false"/>
          <w:color w:val="000000"/>
          <w:sz w:val="28"/>
        </w:rPr>
        <w:t xml:space="preserve"> 2-тармағына және </w:t>
      </w:r>
      <w:r>
        <w:rPr>
          <w:rFonts w:ascii="Times New Roman"/>
          <w:b w:val="false"/>
          <w:i w:val="false"/>
          <w:color w:val="000000"/>
          <w:sz w:val="28"/>
        </w:rPr>
        <w:t>23-бабының</w:t>
      </w:r>
      <w:r>
        <w:rPr>
          <w:rFonts w:ascii="Times New Roman"/>
          <w:b w:val="false"/>
          <w:i w:val="false"/>
          <w:color w:val="000000"/>
          <w:sz w:val="28"/>
        </w:rPr>
        <w:t xml:space="preserve"> 1-тармағына сәйкес қаулы етемін: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Президентінің 25.08.2014 </w:t>
      </w:r>
      <w:r>
        <w:rPr>
          <w:rFonts w:ascii="Times New Roman"/>
          <w:b w:val="false"/>
          <w:i w:val="false"/>
          <w:color w:val="000000"/>
          <w:sz w:val="28"/>
        </w:rPr>
        <w:t>№ 898</w:t>
      </w:r>
      <w:r>
        <w:rPr>
          <w:rFonts w:ascii="Times New Roman"/>
          <w:b w:val="false"/>
          <w:i w:val="false"/>
          <w:color w:val="000000"/>
          <w:sz w:val="28"/>
        </w:rPr>
        <w:t xml:space="preserve"> Жарлығымен.</w:t>
      </w:r>
    </w:p>
    <w:bookmarkEnd w:id="1"/>
    <w:bookmarkStart w:name="z3" w:id="2"/>
    <w:p>
      <w:pPr>
        <w:spacing w:after="0"/>
        <w:ind w:left="0"/>
        <w:jc w:val="both"/>
      </w:pPr>
      <w:r>
        <w:rPr>
          <w:rFonts w:ascii="Times New Roman"/>
          <w:b w:val="false"/>
          <w:i w:val="false"/>
          <w:color w:val="000000"/>
          <w:sz w:val="28"/>
        </w:rPr>
        <w:t xml:space="preserve">
      2. Таратылатын Қазақстан Республикасы Төтенше жағдайлар жөнiндегi агенттiгiнiң және Қазақстан Республикасы Мемлекеттiк материалдық резервтер жөнiндегi агенттiгiнiң базасында Қазақстан Республикасы Төтенше жағдайлар министрлiгі құрылсын. </w:t>
      </w:r>
    </w:p>
    <w:bookmarkEnd w:id="2"/>
    <w:bookmarkStart w:name="z4" w:id="3"/>
    <w:p>
      <w:pPr>
        <w:spacing w:after="0"/>
        <w:ind w:left="0"/>
        <w:jc w:val="both"/>
      </w:pPr>
      <w:r>
        <w:rPr>
          <w:rFonts w:ascii="Times New Roman"/>
          <w:b w:val="false"/>
          <w:i w:val="false"/>
          <w:color w:val="000000"/>
          <w:sz w:val="28"/>
        </w:rPr>
        <w:t xml:space="preserve">
      3. Мыналар: </w:t>
      </w:r>
    </w:p>
    <w:bookmarkEnd w:id="3"/>
    <w:p>
      <w:pPr>
        <w:spacing w:after="0"/>
        <w:ind w:left="0"/>
        <w:jc w:val="both"/>
      </w:pPr>
      <w:r>
        <w:rPr>
          <w:rFonts w:ascii="Times New Roman"/>
          <w:b w:val="false"/>
          <w:i w:val="false"/>
          <w:color w:val="000000"/>
          <w:sz w:val="28"/>
        </w:rPr>
        <w:t xml:space="preserve">
      1) Қазақстан Республикасы Мәдениет министрлiгiнiң, Қазақстан Республикасы Ақпарат министрлiгiнiң және Қазақстан Республикасы Туризм және спорт жөнiндегi агенттiгiнiң туризмдi дамыту функциялары Қазақстан Республикасы Индустрия және сауда министрлiгiне, ал мемлекеттiк жастар саясаты саласындағы функциялары Қазақстан Республикасы Бiлiм және ғылым министрлiгiне берiле отырып, Қазақстан Республикасы Мәдениет, ақпарат және спорт министрлiгiне қосу жолымен; </w:t>
      </w:r>
    </w:p>
    <w:p>
      <w:pPr>
        <w:spacing w:after="0"/>
        <w:ind w:left="0"/>
        <w:jc w:val="both"/>
      </w:pPr>
      <w:r>
        <w:rPr>
          <w:rFonts w:ascii="Times New Roman"/>
          <w:b w:val="false"/>
          <w:i w:val="false"/>
          <w:color w:val="000000"/>
          <w:sz w:val="28"/>
        </w:rPr>
        <w:t xml:space="preserve">
      2) Қазақстан Республикасы Индустрия және сауда министрлiгi оның шағын кәсiпкерлiктi тiкелей қолдау функциялары жергiлiктi атқарушы органдарға берiле отырып, сондай-ақ оған мынадай: </w:t>
      </w:r>
    </w:p>
    <w:p>
      <w:pPr>
        <w:spacing w:after="0"/>
        <w:ind w:left="0"/>
        <w:jc w:val="both"/>
      </w:pPr>
      <w:r>
        <w:rPr>
          <w:rFonts w:ascii="Times New Roman"/>
          <w:b w:val="false"/>
          <w:i w:val="false"/>
          <w:color w:val="000000"/>
          <w:sz w:val="28"/>
        </w:rPr>
        <w:t xml:space="preserve">
      Қазақстан Республикасы Денсаулық сақтау министрлiгiнiң фармацевтикалық және медициналық өнеркәсiптi реттеу; </w:t>
      </w:r>
    </w:p>
    <w:p>
      <w:pPr>
        <w:spacing w:after="0"/>
        <w:ind w:left="0"/>
        <w:jc w:val="both"/>
      </w:pPr>
      <w:r>
        <w:rPr>
          <w:rFonts w:ascii="Times New Roman"/>
          <w:b w:val="false"/>
          <w:i w:val="false"/>
          <w:color w:val="000000"/>
          <w:sz w:val="28"/>
        </w:rPr>
        <w:t xml:space="preserve">
      Қазақстан Республикасы Ауыл шаруашылығы министрлiгiнiң ауыл шаруашылығы iрi машина жасау және өнеркәсiп; </w:t>
      </w:r>
    </w:p>
    <w:p>
      <w:pPr>
        <w:spacing w:after="0"/>
        <w:ind w:left="0"/>
        <w:jc w:val="both"/>
      </w:pPr>
      <w:r>
        <w:rPr>
          <w:rFonts w:ascii="Times New Roman"/>
          <w:b w:val="false"/>
          <w:i w:val="false"/>
          <w:color w:val="000000"/>
          <w:sz w:val="28"/>
        </w:rPr>
        <w:t xml:space="preserve">
      Қазақстан Республикасы Бiлiм және ғылым министрлiгiнiң инновацияларды дамытуды үйлестiру және қолданбалы ғылыми зерттеулер жүргiзу, инновациялық кәсiпкерлiк, қолданбалы ғылыми-техникалық бағдарламаларды қалыптастыру саласындағы функциялары берiле отырып; </w:t>
      </w:r>
    </w:p>
    <w:p>
      <w:pPr>
        <w:spacing w:after="0"/>
        <w:ind w:left="0"/>
        <w:jc w:val="both"/>
      </w:pPr>
      <w:r>
        <w:rPr>
          <w:rFonts w:ascii="Times New Roman"/>
          <w:b w:val="false"/>
          <w:i w:val="false"/>
          <w:color w:val="000000"/>
          <w:sz w:val="28"/>
        </w:rPr>
        <w:t xml:space="preserve">
      3) Қазақстан Республикасы Энергетика және минералдық ресурстар министрлiгi оның жер қойнауын қорғау жөнiндегi бақылау-қадағалау функциялары - Қазақстан Республикасы Қоршаған ортаны қорғау министрлiгiне, ал күзгi-қысқы кезеңдегi жұмысқа энергетикалық ұйымдардың дайындығын ұйымдастыру жөнiндегi функциялары (ұлттық компаниялардың қызметiн үйлестiрудi қоспағанда) жергiлiктi атқарушы органдарға берiле отырып; </w:t>
      </w:r>
    </w:p>
    <w:p>
      <w:pPr>
        <w:spacing w:after="0"/>
        <w:ind w:left="0"/>
        <w:jc w:val="both"/>
      </w:pPr>
      <w:r>
        <w:rPr>
          <w:rFonts w:ascii="Times New Roman"/>
          <w:b w:val="false"/>
          <w:i w:val="false"/>
          <w:color w:val="000000"/>
          <w:sz w:val="28"/>
        </w:rPr>
        <w:t>
      4) Қазақстан Республикасы Бiлiм және ғылым министрлiгi оған Қазақстан Республикасы Көлiк және коммуникациялар министрлiгiнiң Аэроғарыш комитетiн қосу жолымен;</w:t>
      </w:r>
    </w:p>
    <w:p>
      <w:pPr>
        <w:spacing w:after="0"/>
        <w:ind w:left="0"/>
        <w:jc w:val="both"/>
      </w:pPr>
      <w:r>
        <w:rPr>
          <w:rFonts w:ascii="Times New Roman"/>
          <w:b w:val="false"/>
          <w:i w:val="false"/>
          <w:color w:val="000000"/>
          <w:sz w:val="28"/>
        </w:rPr>
        <w:t xml:space="preserve">
      5) Қазақстан Республикасы Қаржы министрлiгi Қазақстан Республикасының Қаржы министрлiгi Мемлекеттiк мүлiк және жекешелендiру жөнiндегi комитетiнiң экономика секторларындағы мемлекеттiк активтердi басқару аясындағы мемлекеттік саясатты қалыптастыру саласындағы функциялары Қазақстан Республикасы Экономика және бюджеттік жоспарлау министрлiгiне берiле отырып; </w:t>
      </w:r>
    </w:p>
    <w:p>
      <w:pPr>
        <w:spacing w:after="0"/>
        <w:ind w:left="0"/>
        <w:jc w:val="both"/>
      </w:pPr>
      <w:r>
        <w:rPr>
          <w:rFonts w:ascii="Times New Roman"/>
          <w:b w:val="false"/>
          <w:i w:val="false"/>
          <w:color w:val="000000"/>
          <w:sz w:val="28"/>
        </w:rPr>
        <w:t xml:space="preserve">
      6) Қазақстан Республикасының Мемлекеттiк сатып алу жөнiндегi агенттiгі, оны Қазақстан Республикасы Қаржы министрлiгiне қосу жолымен; </w:t>
      </w:r>
    </w:p>
    <w:p>
      <w:pPr>
        <w:spacing w:after="0"/>
        <w:ind w:left="0"/>
        <w:jc w:val="both"/>
      </w:pPr>
      <w:r>
        <w:rPr>
          <w:rFonts w:ascii="Times New Roman"/>
          <w:b w:val="false"/>
          <w:i w:val="false"/>
          <w:color w:val="000000"/>
          <w:sz w:val="28"/>
        </w:rPr>
        <w:t xml:space="preserve">
      7) Қазақстан Республикасының Кедендiк бақылау агенттiгi, оны Қазақстан Республикасы Қаржы министрлiгiне қосу жолымен; </w:t>
      </w:r>
    </w:p>
    <w:p>
      <w:pPr>
        <w:spacing w:after="0"/>
        <w:ind w:left="0"/>
        <w:jc w:val="both"/>
      </w:pPr>
      <w:r>
        <w:rPr>
          <w:rFonts w:ascii="Times New Roman"/>
          <w:b w:val="false"/>
          <w:i w:val="false"/>
          <w:color w:val="000000"/>
          <w:sz w:val="28"/>
        </w:rPr>
        <w:t>
      8) Қазақстан Республикасының Көшi-қон және демография жөнiндегi агенттiгi, оны Қазақстан Республикасы Еңбек және халықты әлеуметтiк қорғау министрлiгiне қосу жолымен;</w:t>
      </w:r>
    </w:p>
    <w:p>
      <w:pPr>
        <w:spacing w:after="0"/>
        <w:ind w:left="0"/>
        <w:jc w:val="both"/>
      </w:pPr>
      <w:r>
        <w:rPr>
          <w:rFonts w:ascii="Times New Roman"/>
          <w:b w:val="false"/>
          <w:i w:val="false"/>
          <w:color w:val="000000"/>
          <w:sz w:val="28"/>
        </w:rPr>
        <w:t xml:space="preserve">
      9) Қазақстан Республикасының Табиғи монополияларды реттеу және бәсекелестiктi қорғау жөнiндегi агенттiгi оның бәсекелестiктi қорғау жөнiндегi функциялары Қазақстан Республикасы Индустрия және сауда министрлiгiне берiле отырып, Қазақстан Республикасы Табиғи монополияларды реттеу агенттiгі болып қайта құру жолымен қайта ұйымдастырылсын. </w:t>
      </w:r>
    </w:p>
    <w:bookmarkStart w:name="z5" w:id="4"/>
    <w:p>
      <w:pPr>
        <w:spacing w:after="0"/>
        <w:ind w:left="0"/>
        <w:jc w:val="both"/>
      </w:pPr>
      <w:r>
        <w:rPr>
          <w:rFonts w:ascii="Times New Roman"/>
          <w:b w:val="false"/>
          <w:i w:val="false"/>
          <w:color w:val="000000"/>
          <w:sz w:val="28"/>
        </w:rPr>
        <w:t xml:space="preserve">
      4. Қазақстан Республикасының Yкiметi: </w:t>
      </w:r>
    </w:p>
    <w:bookmarkEnd w:id="4"/>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Қазақстан Республикасы Төтенше жағдайлар министрлiгiнiң Төтенше жағдайлар саласындағы мемлекеттiк бақылау және қадағалау жөнiндегi комитетiнiң тиiстi аумақтық бөлiмшелерiмен, оларға өнеркәсiп қауiпсiздiгiн, өртке қарсы қадағалауды және азаматтық қорғаныс iс-шараларының орындалуын қадағалауды қамтамасыз ету саласындағы бақылау-қадағалау функцияларын шоғырландыра отырып;</w:t>
      </w:r>
    </w:p>
    <w:p>
      <w:pPr>
        <w:spacing w:after="0"/>
        <w:ind w:left="0"/>
        <w:jc w:val="both"/>
      </w:pPr>
      <w:r>
        <w:rPr>
          <w:rFonts w:ascii="Times New Roman"/>
          <w:b w:val="false"/>
          <w:i w:val="false"/>
          <w:color w:val="000000"/>
          <w:sz w:val="28"/>
        </w:rPr>
        <w:t xml:space="preserve">
      Қазақстан Республикасы Төтенше жағдайлар министрлiгiнiң Мемлекеттiк материалдық резервтер комитетiн; </w:t>
      </w:r>
    </w:p>
    <w:p>
      <w:pPr>
        <w:spacing w:after="0"/>
        <w:ind w:left="0"/>
        <w:jc w:val="both"/>
      </w:pPr>
      <w:r>
        <w:rPr>
          <w:rFonts w:ascii="Times New Roman"/>
          <w:b w:val="false"/>
          <w:i w:val="false"/>
          <w:color w:val="000000"/>
          <w:sz w:val="28"/>
        </w:rPr>
        <w:t>
      Қазақстан Республикасы Мәдениет, ақпарат және спорт министрлiгiнiң Ақпарат және мұрағат комитетiн;</w:t>
      </w:r>
    </w:p>
    <w:p>
      <w:pPr>
        <w:spacing w:after="0"/>
        <w:ind w:left="0"/>
        <w:jc w:val="both"/>
      </w:pPr>
      <w:r>
        <w:rPr>
          <w:rFonts w:ascii="Times New Roman"/>
          <w:b w:val="false"/>
          <w:i w:val="false"/>
          <w:color w:val="000000"/>
          <w:sz w:val="28"/>
        </w:rPr>
        <w:t>
      Қазақстан Республикасы Мәдениет, ақпарат және спорт министрлiгiнiң Спорт iстерi комитетiн;</w:t>
      </w:r>
    </w:p>
    <w:p>
      <w:pPr>
        <w:spacing w:after="0"/>
        <w:ind w:left="0"/>
        <w:jc w:val="both"/>
      </w:pPr>
      <w:r>
        <w:rPr>
          <w:rFonts w:ascii="Times New Roman"/>
          <w:b w:val="false"/>
          <w:i w:val="false"/>
          <w:color w:val="000000"/>
          <w:sz w:val="28"/>
        </w:rPr>
        <w:t>
      Қазақстан Республикасы Индустрия және сауда министрлігінiң Бәсекелестiктi қорғау комитетiн;</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министрлiгiнiң Құрылыс және тұрғын үй-коммуналдық шаруашылық iстерi комитетiн; </w:t>
      </w:r>
    </w:p>
    <w:p>
      <w:pPr>
        <w:spacing w:after="0"/>
        <w:ind w:left="0"/>
        <w:jc w:val="both"/>
      </w:pPr>
      <w:r>
        <w:rPr>
          <w:rFonts w:ascii="Times New Roman"/>
          <w:b w:val="false"/>
          <w:i w:val="false"/>
          <w:color w:val="000000"/>
          <w:sz w:val="28"/>
        </w:rPr>
        <w:t>
      Қазақстан Республикасы Денсаулық сақтау министрлiгінiң Фармация комитетiн;</w:t>
      </w:r>
    </w:p>
    <w:p>
      <w:pPr>
        <w:spacing w:after="0"/>
        <w:ind w:left="0"/>
        <w:jc w:val="both"/>
      </w:pPr>
      <w:r>
        <w:rPr>
          <w:rFonts w:ascii="Times New Roman"/>
          <w:b w:val="false"/>
          <w:i w:val="false"/>
          <w:color w:val="000000"/>
          <w:sz w:val="28"/>
        </w:rPr>
        <w:t xml:space="preserve">
      Қазақстан Республикасы Энергетика және минералдық ресурстар министрлiгiнiң Геология және жер қойнауын пайдалану комитетiн; </w:t>
      </w:r>
    </w:p>
    <w:p>
      <w:pPr>
        <w:spacing w:after="0"/>
        <w:ind w:left="0"/>
        <w:jc w:val="both"/>
      </w:pPr>
      <w:r>
        <w:rPr>
          <w:rFonts w:ascii="Times New Roman"/>
          <w:b w:val="false"/>
          <w:i w:val="false"/>
          <w:color w:val="000000"/>
          <w:sz w:val="28"/>
        </w:rPr>
        <w:t xml:space="preserve">
      Қазақстан Республикасы Бiлiм және ғылым министрлiгiнiң Бiлiм және ғылым саласындағы қадағалау және аттестаттау комитетiн, оған министрлiктiң бақылау-қадағалау және реттеу функцияларын бере отырып; </w:t>
      </w:r>
    </w:p>
    <w:p>
      <w:pPr>
        <w:spacing w:after="0"/>
        <w:ind w:left="0"/>
        <w:jc w:val="both"/>
      </w:pPr>
      <w:r>
        <w:rPr>
          <w:rFonts w:ascii="Times New Roman"/>
          <w:b w:val="false"/>
          <w:i w:val="false"/>
          <w:color w:val="000000"/>
          <w:sz w:val="28"/>
        </w:rPr>
        <w:t>
      Қазақстан Республикасы Бiлiм және ғылым министрлiгiнiң Аэроғарыш комитетiн;</w:t>
      </w:r>
    </w:p>
    <w:p>
      <w:pPr>
        <w:spacing w:after="0"/>
        <w:ind w:left="0"/>
        <w:jc w:val="both"/>
      </w:pPr>
      <w:r>
        <w:rPr>
          <w:rFonts w:ascii="Times New Roman"/>
          <w:b w:val="false"/>
          <w:i w:val="false"/>
          <w:color w:val="000000"/>
          <w:sz w:val="28"/>
        </w:rPr>
        <w:t xml:space="preserve">
      Қазақстан Республикасы Қаржы министрлiгiнiң Кедендiк бақылау комитетiн; </w:t>
      </w:r>
    </w:p>
    <w:p>
      <w:pPr>
        <w:spacing w:after="0"/>
        <w:ind w:left="0"/>
        <w:jc w:val="both"/>
      </w:pPr>
      <w:r>
        <w:rPr>
          <w:rFonts w:ascii="Times New Roman"/>
          <w:b w:val="false"/>
          <w:i w:val="false"/>
          <w:color w:val="000000"/>
          <w:sz w:val="28"/>
        </w:rPr>
        <w:t>
      Қазақстан Республикасы Қаржы министрлiгiнің Қаржылық бақылау және мемлекеттiк сатып алу комитетiн;</w:t>
      </w:r>
    </w:p>
    <w:p>
      <w:pPr>
        <w:spacing w:after="0"/>
        <w:ind w:left="0"/>
        <w:jc w:val="both"/>
      </w:pPr>
      <w:r>
        <w:rPr>
          <w:rFonts w:ascii="Times New Roman"/>
          <w:b w:val="false"/>
          <w:i w:val="false"/>
          <w:color w:val="000000"/>
          <w:sz w:val="28"/>
        </w:rPr>
        <w:t>
      Қазақстан Республикасы Көлiк және коммуникациялар министрлiгiнiң Көлiк инфрақұрылымын дамыту комитетiн;</w:t>
      </w:r>
    </w:p>
    <w:p>
      <w:pPr>
        <w:spacing w:after="0"/>
        <w:ind w:left="0"/>
        <w:jc w:val="both"/>
      </w:pPr>
      <w:r>
        <w:rPr>
          <w:rFonts w:ascii="Times New Roman"/>
          <w:b w:val="false"/>
          <w:i w:val="false"/>
          <w:color w:val="000000"/>
          <w:sz w:val="28"/>
        </w:rPr>
        <w:t>
      Қазақстан Республикасы Қоршаған ортаны қорғау министрлiгінің Табиғатты қорғауды бақылау комитетiн;</w:t>
      </w:r>
    </w:p>
    <w:p>
      <w:pPr>
        <w:spacing w:after="0"/>
        <w:ind w:left="0"/>
        <w:jc w:val="both"/>
      </w:pPr>
      <w:r>
        <w:rPr>
          <w:rFonts w:ascii="Times New Roman"/>
          <w:b w:val="false"/>
          <w:i w:val="false"/>
          <w:color w:val="000000"/>
          <w:sz w:val="28"/>
        </w:rPr>
        <w:t xml:space="preserve">
      Қазақстан Республикасы Еңбек және халықты әлеуметтiк қорғау министрлiгiнiң Көшi-қон комитетiн; </w:t>
      </w:r>
    </w:p>
    <w:p>
      <w:pPr>
        <w:spacing w:after="0"/>
        <w:ind w:left="0"/>
        <w:jc w:val="both"/>
      </w:pPr>
      <w:r>
        <w:rPr>
          <w:rFonts w:ascii="Times New Roman"/>
          <w:b w:val="false"/>
          <w:i w:val="false"/>
          <w:color w:val="000000"/>
          <w:sz w:val="28"/>
        </w:rPr>
        <w:t>
      Қазақстан Республикасы Денсаулық сақтау министрлiгiнiң Медициналық қызметтiң сапасын бақылау комитетiн, оған министрлiктiң денсаулық сақтау саласындағы стандарттардың сақталуын бақылауды жүзеге асыру жөнiндегi функцияларын бере отырып;</w:t>
      </w:r>
    </w:p>
    <w:p>
      <w:pPr>
        <w:spacing w:after="0"/>
        <w:ind w:left="0"/>
        <w:jc w:val="both"/>
      </w:pPr>
      <w:r>
        <w:rPr>
          <w:rFonts w:ascii="Times New Roman"/>
          <w:b w:val="false"/>
          <w:i w:val="false"/>
          <w:color w:val="000000"/>
          <w:sz w:val="28"/>
        </w:rPr>
        <w:t xml:space="preserve">
      2) мыналар таратылсын: </w:t>
      </w:r>
    </w:p>
    <w:p>
      <w:pPr>
        <w:spacing w:after="0"/>
        <w:ind w:left="0"/>
        <w:jc w:val="both"/>
      </w:pPr>
      <w:r>
        <w:rPr>
          <w:rFonts w:ascii="Times New Roman"/>
          <w:b w:val="false"/>
          <w:i w:val="false"/>
          <w:color w:val="000000"/>
          <w:sz w:val="28"/>
        </w:rPr>
        <w:t xml:space="preserve">
      қайта ұйымдастырылатын Қазақстан Республикасы Мәдениет министрлiгiнiң Мұрағаттарды және құжаттаманы басқару жөнiндегi комитетi; </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министрлiгiнiң Шағын бизнестi қолдау жөнiндегi комитетi оның функцияларын аталған министрлiктiң орталық аппаратына бере отырып; </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министрлiгiнің Құрылыс iстерi жөнiндегi комитеті; </w:t>
      </w:r>
    </w:p>
    <w:p>
      <w:pPr>
        <w:spacing w:after="0"/>
        <w:ind w:left="0"/>
        <w:jc w:val="both"/>
      </w:pPr>
      <w:r>
        <w:rPr>
          <w:rFonts w:ascii="Times New Roman"/>
          <w:b w:val="false"/>
          <w:i w:val="false"/>
          <w:color w:val="000000"/>
          <w:sz w:val="28"/>
        </w:rPr>
        <w:t xml:space="preserve">
      Қазақстан Республикасы Денсаулық сақтау министрлiгiнiң Фармация, фармацевтикалық және медициналық өнеркәсiп комитетi; </w:t>
      </w:r>
    </w:p>
    <w:p>
      <w:pPr>
        <w:spacing w:after="0"/>
        <w:ind w:left="0"/>
        <w:jc w:val="both"/>
      </w:pPr>
      <w:r>
        <w:rPr>
          <w:rFonts w:ascii="Times New Roman"/>
          <w:b w:val="false"/>
          <w:i w:val="false"/>
          <w:color w:val="000000"/>
          <w:sz w:val="28"/>
        </w:rPr>
        <w:t xml:space="preserve">
      Қазақстан Республикасы Энергетика және минералдық ресурстар министрлiгiнiң Геология және жер қойнауын қорғау комитетi; </w:t>
      </w:r>
    </w:p>
    <w:p>
      <w:pPr>
        <w:spacing w:after="0"/>
        <w:ind w:left="0"/>
        <w:jc w:val="both"/>
      </w:pPr>
      <w:r>
        <w:rPr>
          <w:rFonts w:ascii="Times New Roman"/>
          <w:b w:val="false"/>
          <w:i w:val="false"/>
          <w:color w:val="000000"/>
          <w:sz w:val="28"/>
        </w:rPr>
        <w:t xml:space="preserve">
      Қазақстан Pecпубликасы Бiлiм және ғылым министрлiгiнiң Жоғары аттестаттау комитетi; </w:t>
      </w:r>
    </w:p>
    <w:p>
      <w:pPr>
        <w:spacing w:after="0"/>
        <w:ind w:left="0"/>
        <w:jc w:val="both"/>
      </w:pPr>
      <w:r>
        <w:rPr>
          <w:rFonts w:ascii="Times New Roman"/>
          <w:b w:val="false"/>
          <w:i w:val="false"/>
          <w:color w:val="000000"/>
          <w:sz w:val="28"/>
        </w:rPr>
        <w:t xml:space="preserve">
      Қазақстан Республикасы Қаржы министрлiгінiң Қаржылық бақылау комитетi; </w:t>
      </w:r>
    </w:p>
    <w:p>
      <w:pPr>
        <w:spacing w:after="0"/>
        <w:ind w:left="0"/>
        <w:jc w:val="both"/>
      </w:pPr>
      <w:r>
        <w:rPr>
          <w:rFonts w:ascii="Times New Roman"/>
          <w:b w:val="false"/>
          <w:i w:val="false"/>
          <w:color w:val="000000"/>
          <w:sz w:val="28"/>
        </w:rPr>
        <w:t xml:space="preserve">
      Қазақстан Республикасы Көлiк және коммуникациялар министрлiгiнiң Автомобиль жолдары және инфрақұрылымдық кешен құрылысы комитетi; </w:t>
      </w:r>
    </w:p>
    <w:p>
      <w:pPr>
        <w:spacing w:after="0"/>
        <w:ind w:left="0"/>
        <w:jc w:val="both"/>
      </w:pPr>
      <w:r>
        <w:rPr>
          <w:rFonts w:ascii="Times New Roman"/>
          <w:b w:val="false"/>
          <w:i w:val="false"/>
          <w:color w:val="000000"/>
          <w:sz w:val="28"/>
        </w:rPr>
        <w:t xml:space="preserve">
      Қазақстан Республикасы Көлiк және коммуникациялар министрлiгінің Темiр жол көлiгі комитетi; </w:t>
      </w:r>
    </w:p>
    <w:p>
      <w:pPr>
        <w:spacing w:after="0"/>
        <w:ind w:left="0"/>
        <w:jc w:val="both"/>
      </w:pPr>
      <w:r>
        <w:rPr>
          <w:rFonts w:ascii="Times New Roman"/>
          <w:b w:val="false"/>
          <w:i w:val="false"/>
          <w:color w:val="000000"/>
          <w:sz w:val="28"/>
        </w:rPr>
        <w:t xml:space="preserve">
      ТМД, EypAзЭҚ және БЭК мәселелерi жөнiндегi министрдiң арнаулы орынбасарын белгiлей отырып, Қазақстан Республикасы Сыртқы iстер министрлiгiнiң Тәуелсiз Мемлекеттер Достастығы iстерi жөнiндегi комитетi оның функцияларын Қазақстан Республикасы Сыртқы iстер министрлiгiнiң орталық аппаратына берiлсiн; </w:t>
      </w:r>
    </w:p>
    <w:p>
      <w:pPr>
        <w:spacing w:after="0"/>
        <w:ind w:left="0"/>
        <w:jc w:val="both"/>
      </w:pPr>
      <w:r>
        <w:rPr>
          <w:rFonts w:ascii="Times New Roman"/>
          <w:b w:val="false"/>
          <w:i w:val="false"/>
          <w:color w:val="000000"/>
          <w:sz w:val="28"/>
        </w:rPr>
        <w:t xml:space="preserve">
      3) қайта ұйымдастырылатын Қазақстан Республикасы Ақпарат министрлiгінiң аумақтық бөлiмшелерi таратылсын; </w:t>
      </w:r>
    </w:p>
    <w:p>
      <w:pPr>
        <w:spacing w:after="0"/>
        <w:ind w:left="0"/>
        <w:jc w:val="both"/>
      </w:pPr>
      <w:r>
        <w:rPr>
          <w:rFonts w:ascii="Times New Roman"/>
          <w:b w:val="false"/>
          <w:i w:val="false"/>
          <w:color w:val="000000"/>
          <w:sz w:val="28"/>
        </w:rPr>
        <w:t xml:space="preserve">
      4) азаматтық хал актiлерiн тiркеу , азаматтарды құжаттандыру және тiркеу функцияларын Қазақстан Республикасы Әдiлет министрлiгiнiң Тiркеу қызметi комитетiне берудi қамтамасыз етсiн; </w:t>
      </w:r>
    </w:p>
    <w:p>
      <w:pPr>
        <w:spacing w:after="0"/>
        <w:ind w:left="0"/>
        <w:jc w:val="both"/>
      </w:pPr>
      <w:r>
        <w:rPr>
          <w:rFonts w:ascii="Times New Roman"/>
          <w:b w:val="false"/>
          <w:i w:val="false"/>
          <w:color w:val="000000"/>
          <w:sz w:val="28"/>
        </w:rPr>
        <w:t xml:space="preserve">
      5) ағымдағы жылғы 1 желтоқсанға дейiн министрлiктер мен олардың ведомстволарының iшкi қайта ұйымдастырылуын қамтамасыз етсiн, оның барысында жергілiктi, сондай-ақ орталық билiк органдарының штат санын елеулi қысқартуды көздесiн және Қазақстан Республикасының қайта ұйымдастырылатын әрi таратылатын мемлекеттiк органдарының штат санын қайта бөлудi қамтамасыз етсiн; </w:t>
      </w:r>
    </w:p>
    <w:p>
      <w:pPr>
        <w:spacing w:after="0"/>
        <w:ind w:left="0"/>
        <w:jc w:val="both"/>
      </w:pPr>
      <w:r>
        <w:rPr>
          <w:rFonts w:ascii="Times New Roman"/>
          <w:b w:val="false"/>
          <w:i w:val="false"/>
          <w:color w:val="000000"/>
          <w:sz w:val="28"/>
        </w:rPr>
        <w:t>
      6) он күн мерзiмде жергiлiктi атқарушы органдардың бiрiздендiрiлген үлгi құрылымын бекiтсiн және ағымдағы жылдың аяғына дейiн жергіліктi атқарушы органдардың құрылымын жергiлiктi мемлекеттiк басқарудың үлгi құрылымына сәйкес келтiрсiн;</w:t>
      </w:r>
    </w:p>
    <w:p>
      <w:pPr>
        <w:spacing w:after="0"/>
        <w:ind w:left="0"/>
        <w:jc w:val="both"/>
      </w:pPr>
      <w:r>
        <w:rPr>
          <w:rFonts w:ascii="Times New Roman"/>
          <w:b w:val="false"/>
          <w:i w:val="false"/>
          <w:color w:val="000000"/>
          <w:sz w:val="28"/>
        </w:rPr>
        <w:t xml:space="preserve">
      7) министрлiктер мен комитеттердiң құрылымын, функцияларын және өкiлеттiктерiн осы Жарлықпен белгiленген мемлекеттiк басқарудың принциптерiне кезең-кезеңмен сәйкес келтiрсiн; </w:t>
      </w:r>
    </w:p>
    <w:p>
      <w:pPr>
        <w:spacing w:after="0"/>
        <w:ind w:left="0"/>
        <w:jc w:val="both"/>
      </w:pPr>
      <w:r>
        <w:rPr>
          <w:rFonts w:ascii="Times New Roman"/>
          <w:b w:val="false"/>
          <w:i w:val="false"/>
          <w:color w:val="000000"/>
          <w:sz w:val="28"/>
        </w:rPr>
        <w:t xml:space="preserve">
      8) осы Жарлықтың талаптарынан туындайтын заңдар жобаларын әзiрлесiн және Қазақстан Республикасының Парламентi Мәжілісiнің қарауына енгiзсiн; </w:t>
      </w:r>
    </w:p>
    <w:p>
      <w:pPr>
        <w:spacing w:after="0"/>
        <w:ind w:left="0"/>
        <w:jc w:val="both"/>
      </w:pPr>
      <w:r>
        <w:rPr>
          <w:rFonts w:ascii="Times New Roman"/>
          <w:b w:val="false"/>
          <w:i w:val="false"/>
          <w:color w:val="000000"/>
          <w:sz w:val="28"/>
        </w:rPr>
        <w:t xml:space="preserve">
      9) осы Жарлықты iске асыру жөнiнде өзге де қажеттi шаралар қабылдасын.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2008.02.14 </w:t>
      </w:r>
      <w:r>
        <w:rPr>
          <w:rFonts w:ascii="Times New Roman"/>
          <w:b w:val="false"/>
          <w:i w:val="false"/>
          <w:color w:val="000000"/>
          <w:sz w:val="28"/>
        </w:rPr>
        <w:t>N 536</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"Қазақстан Республикасы Yкiметiнiң құрылымы туралы" Қазақстан Республикасы Президентiнiң 1999 жылғы 22 қаңтардағы N 6 </w:t>
      </w:r>
      <w:r>
        <w:rPr>
          <w:rFonts w:ascii="Times New Roman"/>
          <w:b w:val="false"/>
          <w:i w:val="false"/>
          <w:color w:val="000000"/>
          <w:sz w:val="28"/>
        </w:rPr>
        <w:t>Жарлығының</w:t>
      </w:r>
      <w:r>
        <w:rPr>
          <w:rFonts w:ascii="Times New Roman"/>
          <w:b w:val="false"/>
          <w:i w:val="false"/>
          <w:color w:val="000000"/>
          <w:sz w:val="28"/>
        </w:rPr>
        <w:t xml:space="preserve"> 1-тармағына мынадай өзгерiстер мен толықтырулар енгiзiлсiн: </w:t>
      </w:r>
    </w:p>
    <w:bookmarkEnd w:id="5"/>
    <w:p>
      <w:pPr>
        <w:spacing w:after="0"/>
        <w:ind w:left="0"/>
        <w:jc w:val="both"/>
      </w:pPr>
      <w:r>
        <w:rPr>
          <w:rFonts w:ascii="Times New Roman"/>
          <w:b w:val="false"/>
          <w:i w:val="false"/>
          <w:color w:val="000000"/>
          <w:sz w:val="28"/>
        </w:rPr>
        <w:t xml:space="preserve">
      мынадай мазмұндағы абзацтар алынып тасталсын: </w:t>
      </w:r>
    </w:p>
    <w:p>
      <w:pPr>
        <w:spacing w:after="0"/>
        <w:ind w:left="0"/>
        <w:jc w:val="both"/>
      </w:pPr>
      <w:r>
        <w:rPr>
          <w:rFonts w:ascii="Times New Roman"/>
          <w:b w:val="false"/>
          <w:i w:val="false"/>
          <w:color w:val="000000"/>
          <w:sz w:val="28"/>
        </w:rPr>
        <w:t xml:space="preserve">
      "Қазақстан Республикасының Мәдениет министрлiгi"; </w:t>
      </w:r>
    </w:p>
    <w:p>
      <w:pPr>
        <w:spacing w:after="0"/>
        <w:ind w:left="0"/>
        <w:jc w:val="both"/>
      </w:pPr>
      <w:r>
        <w:rPr>
          <w:rFonts w:ascii="Times New Roman"/>
          <w:b w:val="false"/>
          <w:i w:val="false"/>
          <w:color w:val="000000"/>
          <w:sz w:val="28"/>
        </w:rPr>
        <w:t xml:space="preserve">
      "Қазақстан Республикасының Ақпарат министрлiгi"; </w:t>
      </w:r>
    </w:p>
    <w:p>
      <w:pPr>
        <w:spacing w:after="0"/>
        <w:ind w:left="0"/>
        <w:jc w:val="both"/>
      </w:pPr>
      <w:r>
        <w:rPr>
          <w:rFonts w:ascii="Times New Roman"/>
          <w:b w:val="false"/>
          <w:i w:val="false"/>
          <w:color w:val="000000"/>
          <w:sz w:val="28"/>
        </w:rPr>
        <w:t xml:space="preserve">
      "Қазақстан Республикасының Мемлекеттiк материалдық резервтер жөнiндегi агенттiгi";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жөнiндегі агенттiгi"; </w:t>
      </w:r>
    </w:p>
    <w:p>
      <w:pPr>
        <w:spacing w:after="0"/>
        <w:ind w:left="0"/>
        <w:jc w:val="both"/>
      </w:pPr>
      <w:r>
        <w:rPr>
          <w:rFonts w:ascii="Times New Roman"/>
          <w:b w:val="false"/>
          <w:i w:val="false"/>
          <w:color w:val="000000"/>
          <w:sz w:val="28"/>
        </w:rPr>
        <w:t xml:space="preserve">
      "Қазақстан Республикасының Көші-қон және демография жөнiндегi агенттiгi"; </w:t>
      </w:r>
    </w:p>
    <w:p>
      <w:pPr>
        <w:spacing w:after="0"/>
        <w:ind w:left="0"/>
        <w:jc w:val="both"/>
      </w:pPr>
      <w:r>
        <w:rPr>
          <w:rFonts w:ascii="Times New Roman"/>
          <w:b w:val="false"/>
          <w:i w:val="false"/>
          <w:color w:val="000000"/>
          <w:sz w:val="28"/>
        </w:rPr>
        <w:t xml:space="preserve">
      "Қазақстан Республикасының Туризм және спорт жөнiндегi агенттiгi"; </w:t>
      </w:r>
    </w:p>
    <w:p>
      <w:pPr>
        <w:spacing w:after="0"/>
        <w:ind w:left="0"/>
        <w:jc w:val="both"/>
      </w:pPr>
      <w:r>
        <w:rPr>
          <w:rFonts w:ascii="Times New Roman"/>
          <w:b w:val="false"/>
          <w:i w:val="false"/>
          <w:color w:val="000000"/>
          <w:sz w:val="28"/>
        </w:rPr>
        <w:t xml:space="preserve">
      "Қазақстан Республикасының Мемлекеттiк сатып алу жөнiндегi агенттiгi"; </w:t>
      </w:r>
    </w:p>
    <w:p>
      <w:pPr>
        <w:spacing w:after="0"/>
        <w:ind w:left="0"/>
        <w:jc w:val="both"/>
      </w:pPr>
      <w:r>
        <w:rPr>
          <w:rFonts w:ascii="Times New Roman"/>
          <w:b w:val="false"/>
          <w:i w:val="false"/>
          <w:color w:val="000000"/>
          <w:sz w:val="28"/>
        </w:rPr>
        <w:t xml:space="preserve">
      "Қазақстан Республикасының Табиғи монополияларды реттеу және бәсекелестiктi қорғау жөнiндегi агенттiгi"; </w:t>
      </w:r>
    </w:p>
    <w:p>
      <w:pPr>
        <w:spacing w:after="0"/>
        <w:ind w:left="0"/>
        <w:jc w:val="both"/>
      </w:pPr>
      <w:r>
        <w:rPr>
          <w:rFonts w:ascii="Times New Roman"/>
          <w:b w:val="false"/>
          <w:i w:val="false"/>
          <w:color w:val="000000"/>
          <w:sz w:val="28"/>
        </w:rPr>
        <w:t xml:space="preserve">
      "Қазақстан Республикасының Кедендiк бақылау агенттiгi"; </w:t>
      </w:r>
    </w:p>
    <w:p>
      <w:pPr>
        <w:spacing w:after="0"/>
        <w:ind w:left="0"/>
        <w:jc w:val="both"/>
      </w:pPr>
      <w:r>
        <w:rPr>
          <w:rFonts w:ascii="Times New Roman"/>
          <w:b w:val="false"/>
          <w:i w:val="false"/>
          <w:color w:val="000000"/>
          <w:sz w:val="28"/>
        </w:rPr>
        <w:t xml:space="preserve">
      мынадай мазмұндағы жаңа абзацтармен толықтырылсын: </w:t>
      </w:r>
    </w:p>
    <w:p>
      <w:pPr>
        <w:spacing w:after="0"/>
        <w:ind w:left="0"/>
        <w:jc w:val="both"/>
      </w:pPr>
      <w:r>
        <w:rPr>
          <w:rFonts w:ascii="Times New Roman"/>
          <w:b w:val="false"/>
          <w:i w:val="false"/>
          <w:color w:val="000000"/>
          <w:sz w:val="28"/>
        </w:rPr>
        <w:t xml:space="preserve">
      "Қазақстан Республикасы Мәдениет, ақпарат және спорт министрлiгi"; </w:t>
      </w:r>
    </w:p>
    <w:p>
      <w:pPr>
        <w:spacing w:after="0"/>
        <w:ind w:left="0"/>
        <w:jc w:val="both"/>
      </w:pPr>
      <w:r>
        <w:rPr>
          <w:rFonts w:ascii="Times New Roman"/>
          <w:b w:val="false"/>
          <w:i w:val="false"/>
          <w:color w:val="000000"/>
          <w:sz w:val="28"/>
        </w:rPr>
        <w:t xml:space="preserve">
      "Қазақстан Республикасы Төтенше жағдайлар министрлiгi"; </w:t>
      </w:r>
    </w:p>
    <w:p>
      <w:pPr>
        <w:spacing w:after="0"/>
        <w:ind w:left="0"/>
        <w:jc w:val="both"/>
      </w:pPr>
      <w:r>
        <w:rPr>
          <w:rFonts w:ascii="Times New Roman"/>
          <w:b w:val="false"/>
          <w:i w:val="false"/>
          <w:color w:val="000000"/>
          <w:sz w:val="28"/>
        </w:rPr>
        <w:t xml:space="preserve">
      "Қазақстан Республикасы Табиғи монополияларды реттеу агенттiгi". </w:t>
      </w:r>
    </w:p>
    <w:bookmarkStart w:name="z7" w:id="6"/>
    <w:p>
      <w:pPr>
        <w:spacing w:after="0"/>
        <w:ind w:left="0"/>
        <w:jc w:val="both"/>
      </w:pPr>
      <w:r>
        <w:rPr>
          <w:rFonts w:ascii="Times New Roman"/>
          <w:b w:val="false"/>
          <w:i w:val="false"/>
          <w:color w:val="000000"/>
          <w:sz w:val="28"/>
        </w:rPr>
        <w:t xml:space="preserve">
      6. Осы Жарлықтың орындалуын бақылау Қазақстан Республикасы Президентiнің Әкiмшiлiгiне жүктелсiн. </w:t>
      </w:r>
    </w:p>
    <w:bookmarkEnd w:id="6"/>
    <w:bookmarkStart w:name="z8" w:id="7"/>
    <w:p>
      <w:pPr>
        <w:spacing w:after="0"/>
        <w:ind w:left="0"/>
        <w:jc w:val="both"/>
      </w:pPr>
      <w:r>
        <w:rPr>
          <w:rFonts w:ascii="Times New Roman"/>
          <w:b w:val="false"/>
          <w:i w:val="false"/>
          <w:color w:val="000000"/>
          <w:sz w:val="28"/>
        </w:rPr>
        <w:t xml:space="preserve">
      7. Осы Жарлық қол қойылған күнiнен бастап күшiне енедi. </w:t>
      </w:r>
    </w:p>
    <w:bookmarkEnd w:id="7"/>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