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7dea" w14:textId="8b97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31 наурыздағы N 1327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11 ақпандағы N 1518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1995 жылғы 26 желтоқсандағы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 Әкімшілігінің штат саны мен құрылымы туралы" Қазақстан Республикасы Президентінің 2004 жылғы 31 наурыздағы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15, 184-құжат; N 48, 591-құжат)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бекітілген Қазақстан Республикасы Президенті Әкімшілігінің құрылымындағы: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"Президенттің Парламент Сенатындағы өкілі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Президенттің Парламент Мәжілісіндегі өкілі"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"Президенттің Парламенттегі өкілдігі".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