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d319" w14:textId="7fcd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қызметшiлерiнiң ар-намыс кодексі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3 мамырдағы N 1567 Жарлығы. Күші жойылды - Қазақстан Республикасы Президентінің 2015 жылғы 29 желтоқсандағы № 153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153</w:t>
      </w:r>
      <w:r>
        <w:rPr>
          <w:rFonts w:ascii="Times New Roman"/>
          <w:b w:val="false"/>
          <w:i w:val="false"/>
          <w:color w:val="ff0000"/>
          <w:sz w:val="28"/>
        </w:rPr>
        <w:t xml:space="preserve"> (01.01.2016 бастап қолданысқа енгiзiледi) Жарлығымен.</w:t>
      </w:r>
    </w:p>
    <w:bookmarkStart w:name="z1" w:id="0"/>
    <w:p>
      <w:pPr>
        <w:spacing w:after="0"/>
        <w:ind w:left="0"/>
        <w:jc w:val="both"/>
      </w:pPr>
      <w:r>
        <w:rPr>
          <w:rFonts w:ascii="Times New Roman"/>
          <w:b w:val="false"/>
          <w:i w:val="false"/>
          <w:color w:val="000000"/>
          <w:sz w:val="28"/>
        </w:rPr>
        <w:t xml:space="preserve">
      Мемлекеттiк қызметшiлердiң моральдық-адамгершiлік бейнесiне және iскерлiк сапаларына талапты арттыру мақсатында </w:t>
      </w:r>
      <w:r>
        <w:rPr>
          <w:rFonts w:ascii="Times New Roman"/>
          <w:b/>
          <w:i w:val="false"/>
          <w:color w:val="000000"/>
          <w:sz w:val="28"/>
        </w:rPr>
        <w:t xml:space="preserve">қаулы етемiн: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мемлекеттiк қызметшiлерiнiң ар-намыс кодексі (Мемлекеттiк қызметшiлердiң қызмет этикасы ережелерi) бекiтiлсiн. </w:t>
      </w:r>
    </w:p>
    <w:bookmarkEnd w:id="1"/>
    <w:bookmarkStart w:name="z3" w:id="2"/>
    <w:p>
      <w:pPr>
        <w:spacing w:after="0"/>
        <w:ind w:left="0"/>
        <w:jc w:val="both"/>
      </w:pPr>
      <w:r>
        <w:rPr>
          <w:rFonts w:ascii="Times New Roman"/>
          <w:b w:val="false"/>
          <w:i w:val="false"/>
          <w:color w:val="000000"/>
          <w:sz w:val="28"/>
        </w:rPr>
        <w:t xml:space="preserve">
      2. Мыналардың күшi жойылды деп танылсын: </w:t>
      </w:r>
    </w:p>
    <w:bookmarkEnd w:id="2"/>
    <w:bookmarkStart w:name="z4" w:id="3"/>
    <w:p>
      <w:pPr>
        <w:spacing w:after="0"/>
        <w:ind w:left="0"/>
        <w:jc w:val="both"/>
      </w:pPr>
      <w:r>
        <w:rPr>
          <w:rFonts w:ascii="Times New Roman"/>
          <w:b w:val="false"/>
          <w:i w:val="false"/>
          <w:color w:val="000000"/>
          <w:sz w:val="28"/>
        </w:rPr>
        <w:t>
      1) "Қазақстан Республикасы Мемлекеттiк қызметшiлерiнiң қызмет этикасы ережелерiн бекiту туралы" Қазақстан Республикасы Президентiнiң 2000 жылғы 21 қаңтардағы N 328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N 2, 16-құжат); </w:t>
      </w:r>
    </w:p>
    <w:bookmarkEnd w:id="3"/>
    <w:bookmarkStart w:name="z5" w:id="4"/>
    <w:p>
      <w:pPr>
        <w:spacing w:after="0"/>
        <w:ind w:left="0"/>
        <w:jc w:val="both"/>
      </w:pPr>
      <w:r>
        <w:rPr>
          <w:rFonts w:ascii="Times New Roman"/>
          <w:b w:val="false"/>
          <w:i w:val="false"/>
          <w:color w:val="000000"/>
          <w:sz w:val="28"/>
        </w:rPr>
        <w:t>
      2) "Қазақстан Республикасы Президентiнiң 2000 жылғы 21 қаңтардағы N 328 Жарлығына толықтырулар мен өзгерiстер енгiзу туралы" Қазақстан Республикасы Президентінiң 2002 жылғы 7 мамырдағы N 866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N 14, 137-құжат). </w:t>
      </w:r>
    </w:p>
    <w:bookmarkEnd w:id="4"/>
    <w:bookmarkStart w:name="z6" w:id="5"/>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3 мамырдағы  </w:t>
      </w:r>
      <w:r>
        <w:br/>
      </w:r>
      <w:r>
        <w:rPr>
          <w:rFonts w:ascii="Times New Roman"/>
          <w:b w:val="false"/>
          <w:i w:val="false"/>
          <w:color w:val="000000"/>
          <w:sz w:val="28"/>
        </w:rPr>
        <w:t xml:space="preserve">
N 1567 Жарлығымен    </w:t>
      </w:r>
      <w:r>
        <w:br/>
      </w:r>
      <w:r>
        <w:rPr>
          <w:rFonts w:ascii="Times New Roman"/>
          <w:b w:val="false"/>
          <w:i w:val="false"/>
          <w:color w:val="000000"/>
          <w:sz w:val="28"/>
        </w:rPr>
        <w:t xml:space="preserve">
бекiтілген        </w:t>
      </w:r>
    </w:p>
    <w:bookmarkStart w:name="z7" w:id="6"/>
    <w:p>
      <w:pPr>
        <w:spacing w:after="0"/>
        <w:ind w:left="0"/>
        <w:jc w:val="left"/>
      </w:pPr>
      <w:r>
        <w:rPr>
          <w:rFonts w:ascii="Times New Roman"/>
          <w:b/>
          <w:i w:val="false"/>
          <w:color w:val="000000"/>
        </w:rPr>
        <w:t xml:space="preserve"> 
Қазақстан Республикасы мемлекеттік қызметшілерінің ар-намыс кодексі</w:t>
      </w:r>
      <w:r>
        <w:br/>
      </w:r>
      <w:r>
        <w:rPr>
          <w:rFonts w:ascii="Times New Roman"/>
          <w:b/>
          <w:i w:val="false"/>
          <w:color w:val="000000"/>
        </w:rPr>
        <w:t>
(Мемлекеттік қызметшілер қызмет этикасының қағидалары)</w:t>
      </w:r>
    </w:p>
    <w:bookmarkEnd w:id="6"/>
    <w:p>
      <w:pPr>
        <w:spacing w:after="0"/>
        <w:ind w:left="0"/>
        <w:jc w:val="both"/>
      </w:pPr>
      <w:r>
        <w:rPr>
          <w:rFonts w:ascii="Times New Roman"/>
          <w:b w:val="false"/>
          <w:i w:val="false"/>
          <w:color w:val="ff0000"/>
          <w:sz w:val="28"/>
        </w:rPr>
        <w:t xml:space="preserve">      Ескерту. Ар-намыс кодексі жаңа редакцияда - ҚР Президентінің 2011.04.01 </w:t>
      </w:r>
      <w:r>
        <w:rPr>
          <w:rFonts w:ascii="Times New Roman"/>
          <w:b w:val="false"/>
          <w:i w:val="false"/>
          <w:color w:val="ff0000"/>
          <w:sz w:val="28"/>
        </w:rPr>
        <w:t>N 1180</w:t>
      </w:r>
      <w:r>
        <w:rPr>
          <w:rFonts w:ascii="Times New Roman"/>
          <w:b w:val="false"/>
          <w:i w:val="false"/>
          <w:color w:val="ff0000"/>
          <w:sz w:val="28"/>
        </w:rPr>
        <w:t xml:space="preserve"> Жарлығымен.</w:t>
      </w:r>
    </w:p>
    <w:bookmarkStart w:name="z8" w:id="7"/>
    <w:p>
      <w:pPr>
        <w:spacing w:after="0"/>
        <w:ind w:left="0"/>
        <w:jc w:val="left"/>
      </w:pPr>
      <w:r>
        <w:rPr>
          <w:rFonts w:ascii="Times New Roman"/>
          <w:b/>
          <w:i w:val="false"/>
          <w:color w:val="000000"/>
        </w:rPr>
        <w:t xml:space="preserve"> 
1. Жалпы ережелер</w:t>
      </w:r>
    </w:p>
    <w:bookmarkEnd w:id="7"/>
    <w:bookmarkStart w:name="z9" w:id="8"/>
    <w:p>
      <w:pPr>
        <w:spacing w:after="0"/>
        <w:ind w:left="0"/>
        <w:jc w:val="both"/>
      </w:pPr>
      <w:r>
        <w:rPr>
          <w:rFonts w:ascii="Times New Roman"/>
          <w:b w:val="false"/>
          <w:i w:val="false"/>
          <w:color w:val="000000"/>
          <w:sz w:val="28"/>
        </w:rPr>
        <w:t>
      1. Мемлекеттік қызмет атқару қоғам мен мемлекет тарапынан ерекше сенім білдіру болып табылады және мемлекеттік қызметшілердің моральдық-этикалық бейнесіне жоғары талаптар қояды.</w:t>
      </w:r>
      <w:r>
        <w:br/>
      </w:r>
      <w:r>
        <w:rPr>
          <w:rFonts w:ascii="Times New Roman"/>
          <w:b w:val="false"/>
          <w:i w:val="false"/>
          <w:color w:val="000000"/>
          <w:sz w:val="28"/>
        </w:rPr>
        <w:t>
      Қоғам мемлекеттік қызметші өзінің барлық күш-жігерін, білімі мен тәжірибесін атқаратын кәсіби қызметіне жұмсайды, өзінің Отаны - Қазақстан Республикасына адал да қалтқысыз қызмет етеді деп сенім білдіреді.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қызметшілерінің осы ар-намыс кодексі (Мемлекеттік қызметшілер қызмет этикасының қағидалары) (бұдан әрі - Кодекс)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жалпы қабылданған моральдық-этикалық нормаларға сәйкес Қазақстан Республикасы мемлекеттік қызметшілері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тұлғалар, ал орталық атқарушы органдардың жауапты хатшылары немесе көрсетілген лауазымды тұлғалар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жерлерде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4. Мемлекеттік қызметші мемлекеттік қызметке кіргеннен кейін үш күн мерзімде осы Кодекспен жазбаша түрде таныстырылуы тиіс.</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Президентінің 01.10.2013 </w:t>
      </w:r>
      <w:r>
        <w:rPr>
          <w:rFonts w:ascii="Times New Roman"/>
          <w:b w:val="false"/>
          <w:i w:val="false"/>
          <w:color w:val="000000"/>
          <w:sz w:val="28"/>
        </w:rPr>
        <w:t>№ 651</w:t>
      </w:r>
      <w:r>
        <w:rPr>
          <w:rFonts w:ascii="Times New Roman"/>
          <w:b w:val="false"/>
          <w:i w:val="false"/>
          <w:color w:val="ff0000"/>
          <w:sz w:val="28"/>
        </w:rPr>
        <w:t xml:space="preserve"> Жарлығымен.</w:t>
      </w:r>
    </w:p>
    <w:bookmarkEnd w:id="8"/>
    <w:bookmarkStart w:name="z13" w:id="9"/>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9"/>
    <w:bookmarkStart w:name="z14" w:id="10"/>
    <w:p>
      <w:pPr>
        <w:spacing w:after="0"/>
        <w:ind w:left="0"/>
        <w:jc w:val="both"/>
      </w:pPr>
      <w:r>
        <w:rPr>
          <w:rFonts w:ascii="Times New Roman"/>
          <w:b w:val="false"/>
          <w:i w:val="false"/>
          <w:color w:val="000000"/>
          <w:sz w:val="28"/>
        </w:rPr>
        <w:t>
      5. Мемлекеттік қызметшілер:</w:t>
      </w:r>
      <w:r>
        <w:br/>
      </w:r>
      <w:r>
        <w:rPr>
          <w:rFonts w:ascii="Times New Roman"/>
          <w:b w:val="false"/>
          <w:i w:val="false"/>
          <w:color w:val="000000"/>
          <w:sz w:val="28"/>
        </w:rPr>
        <w:t>
</w:t>
      </w:r>
      <w:r>
        <w:rPr>
          <w:rFonts w:ascii="Times New Roman"/>
          <w:b w:val="false"/>
          <w:i w:val="false"/>
          <w:color w:val="000000"/>
          <w:sz w:val="28"/>
        </w:rPr>
        <w:t>
      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w:t>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w:t>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w:t>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w:t>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w:t>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Times New Roman"/>
          <w:b w:val="false"/>
          <w:i w:val="false"/>
          <w:color w:val="000000"/>
          <w:sz w:val="28"/>
        </w:rPr>
        <w:t>
</w:t>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w:t>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w:t>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w:t>
      </w:r>
      <w:r>
        <w:rPr>
          <w:rFonts w:ascii="Times New Roman"/>
          <w:b w:val="false"/>
          <w:i w:val="false"/>
          <w:color w:val="000000"/>
          <w:sz w:val="28"/>
        </w:rPr>
        <w:t>
      15) басқа мемлекеттік қызметшілер тарапынан </w:t>
      </w:r>
      <w:r>
        <w:rPr>
          <w:rFonts w:ascii="Times New Roman"/>
          <w:b w:val="false"/>
          <w:i w:val="false"/>
          <w:color w:val="000000"/>
          <w:sz w:val="28"/>
        </w:rPr>
        <w:t>қызмет этикасы</w:t>
      </w:r>
      <w:r>
        <w:rPr>
          <w:rFonts w:ascii="Times New Roman"/>
          <w:b w:val="false"/>
          <w:i w:val="false"/>
          <w:color w:val="000000"/>
          <w:sz w:val="28"/>
        </w:rPr>
        <w:t xml:space="preserve"> нормаларын бұзу фактілерін болдырмауға және олардың жолын кесуге;</w:t>
      </w:r>
      <w:r>
        <w:br/>
      </w:r>
      <w:r>
        <w:rPr>
          <w:rFonts w:ascii="Times New Roman"/>
          <w:b w:val="false"/>
          <w:i w:val="false"/>
          <w:color w:val="000000"/>
          <w:sz w:val="28"/>
        </w:rPr>
        <w:t>
</w:t>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w:t>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w:t>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w:t>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w:t>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w:t>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Президентінің 01.10.2013 </w:t>
      </w:r>
      <w:r>
        <w:rPr>
          <w:rFonts w:ascii="Times New Roman"/>
          <w:b w:val="false"/>
          <w:i w:val="false"/>
          <w:color w:val="000000"/>
          <w:sz w:val="28"/>
        </w:rPr>
        <w:t>№ 651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6.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7.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10"/>
    <w:bookmarkStart w:name="z36" w:id="11"/>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11"/>
    <w:bookmarkStart w:name="z37" w:id="12"/>
    <w:p>
      <w:pPr>
        <w:spacing w:after="0"/>
        <w:ind w:left="0"/>
        <w:jc w:val="both"/>
      </w:pPr>
      <w:r>
        <w:rPr>
          <w:rFonts w:ascii="Times New Roman"/>
          <w:b w:val="false"/>
          <w:i w:val="false"/>
          <w:color w:val="000000"/>
          <w:sz w:val="28"/>
        </w:rPr>
        <w:t>
      8.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9.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w:t>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w:t>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Президентінің 01.10.2013 </w:t>
      </w:r>
      <w:r>
        <w:rPr>
          <w:rFonts w:ascii="Times New Roman"/>
          <w:b w:val="false"/>
          <w:i w:val="false"/>
          <w:color w:val="000000"/>
          <w:sz w:val="28"/>
        </w:rPr>
        <w:t>№ 651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Президентінің 01.10.2013 </w:t>
      </w:r>
      <w:r>
        <w:rPr>
          <w:rFonts w:ascii="Times New Roman"/>
          <w:b w:val="false"/>
          <w:i w:val="false"/>
          <w:color w:val="000000"/>
          <w:sz w:val="28"/>
        </w:rPr>
        <w:t>№ 651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11.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12.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13.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14.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12"/>
    <w:bookmarkStart w:name="z44" w:id="13"/>
    <w:p>
      <w:pPr>
        <w:spacing w:after="0"/>
        <w:ind w:left="0"/>
        <w:jc w:val="left"/>
      </w:pPr>
      <w:r>
        <w:rPr>
          <w:rFonts w:ascii="Times New Roman"/>
          <w:b/>
          <w:i w:val="false"/>
          <w:color w:val="000000"/>
        </w:rPr>
        <w:t xml:space="preserve"> 
4. Көпшілік алдында сөйлеу</w:t>
      </w:r>
    </w:p>
    <w:bookmarkEnd w:id="13"/>
    <w:bookmarkStart w:name="z45" w:id="14"/>
    <w:p>
      <w:pPr>
        <w:spacing w:after="0"/>
        <w:ind w:left="0"/>
        <w:jc w:val="both"/>
      </w:pPr>
      <w:r>
        <w:rPr>
          <w:rFonts w:ascii="Times New Roman"/>
          <w:b w:val="false"/>
          <w:i w:val="false"/>
          <w:color w:val="000000"/>
          <w:sz w:val="28"/>
        </w:rPr>
        <w:t>
      15.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16.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w:t>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17.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18.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Президентінің 01.10.2013 </w:t>
      </w:r>
      <w:r>
        <w:rPr>
          <w:rFonts w:ascii="Times New Roman"/>
          <w:b w:val="false"/>
          <w:i w:val="false"/>
          <w:color w:val="000000"/>
          <w:sz w:val="28"/>
        </w:rPr>
        <w:t>№ 651</w:t>
      </w:r>
      <w:r>
        <w:rPr>
          <w:rFonts w:ascii="Times New Roman"/>
          <w:b w:val="false"/>
          <w:i w:val="false"/>
          <w:color w:val="ff0000"/>
          <w:sz w:val="28"/>
        </w:rPr>
        <w:t xml:space="preserve"> Жарлығымен.</w:t>
      </w:r>
    </w:p>
    <w:bookmarkEnd w:id="14"/>
    <w:bookmarkStart w:name="z52" w:id="15"/>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5"/>
    <w:bookmarkStart w:name="z53" w:id="16"/>
    <w:p>
      <w:pPr>
        <w:spacing w:after="0"/>
        <w:ind w:left="0"/>
        <w:jc w:val="both"/>
      </w:pPr>
      <w:r>
        <w:rPr>
          <w:rFonts w:ascii="Times New Roman"/>
          <w:b w:val="false"/>
          <w:i w:val="false"/>
          <w:color w:val="000000"/>
          <w:sz w:val="28"/>
        </w:rPr>
        <w:t>
      19.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Президентінің 01.10.2013 </w:t>
      </w:r>
      <w:r>
        <w:rPr>
          <w:rFonts w:ascii="Times New Roman"/>
          <w:b w:val="false"/>
          <w:i w:val="false"/>
          <w:color w:val="000000"/>
          <w:sz w:val="28"/>
        </w:rPr>
        <w:t>№ 651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20.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