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9683" w14:textId="5b49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демократиялық реформалар бағдарламасын әзiрлеу мен нақтылау жөнiндегi мемлекеттiк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20 наурыздағы N 68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xml:space="preserve">      "Президент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Қазақстанның саяси жүйесiн жаңарту және елiмiздегi демократиялық өзгерiстердi тереңдету мәселелерi жөнiндегi жалпыұлттық үндесудi дамыту мақсатында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Қазақстан Республикасында демократиялық реформалар бағдарламасын әзiрлеу мен нақтылау жөнiндегi мемлекеттiк комиссия (бұдан әрi - Мемлекеттiк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1) Мемлекеттiк комиссия туралы </w:t>
      </w:r>
      <w:r>
        <w:rPr>
          <w:rFonts w:ascii="Times New Roman"/>
          <w:b w:val="false"/>
          <w:i w:val="false"/>
          <w:color w:val="000000"/>
          <w:sz w:val="28"/>
        </w:rPr>
        <w:t xml:space="preserve">ереже </w:t>
      </w:r>
      <w:r>
        <w:rPr>
          <w:rFonts w:ascii="Times New Roman"/>
          <w:b w:val="false"/>
          <w:i w:val="false"/>
          <w:color w:val="000000"/>
          <w:sz w:val="28"/>
        </w:rPr>
        <w:t xml:space="preserve">; </w:t>
      </w:r>
      <w:r>
        <w:br/>
      </w:r>
      <w:r>
        <w:rPr>
          <w:rFonts w:ascii="Times New Roman"/>
          <w:b w:val="false"/>
          <w:i w:val="false"/>
          <w:color w:val="000000"/>
          <w:sz w:val="28"/>
        </w:rPr>
        <w:t>
      2) Мемлекеттiк комиссияның </w:t>
      </w:r>
      <w:r>
        <w:rPr>
          <w:rFonts w:ascii="Times New Roman"/>
          <w:b w:val="false"/>
          <w:i w:val="false"/>
          <w:color w:val="000000"/>
          <w:sz w:val="28"/>
        </w:rPr>
        <w:t xml:space="preserve">құрамы </w:t>
      </w:r>
      <w:r>
        <w:rPr>
          <w:rFonts w:ascii="Times New Roman"/>
          <w:b w:val="false"/>
          <w:i w:val="false"/>
          <w:color w:val="000000"/>
          <w:sz w:val="28"/>
        </w:rPr>
        <w:t xml:space="preserve">бекiтiлсiн. </w:t>
      </w:r>
    </w:p>
    <w:bookmarkEnd w:id="2"/>
    <w:bookmarkStart w:name="z4" w:id="3"/>
    <w:p>
      <w:pPr>
        <w:spacing w:after="0"/>
        <w:ind w:left="0"/>
        <w:jc w:val="both"/>
      </w:pPr>
      <w:r>
        <w:rPr>
          <w:rFonts w:ascii="Times New Roman"/>
          <w:b w:val="false"/>
          <w:i w:val="false"/>
          <w:color w:val="000000"/>
          <w:sz w:val="28"/>
        </w:rPr>
        <w:t>
      3. "Қазақстан Республикасы Президентiнiң жанындағы Демократия және азаматтық қоғам мәселелерi жөнiндегi ұлттық комиссия туралы" Қазақстан Республикасы Президентiнiң 2004 жылғы 2 қарашадағы N 1467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ПYАЖ-ы, 2004 ж., N 44, 544-құжат) күшi жойылды деп танылсын. </w:t>
      </w:r>
    </w:p>
    <w:bookmarkEnd w:id="3"/>
    <w:bookmarkStart w:name="z5" w:id="4"/>
    <w:p>
      <w:pPr>
        <w:spacing w:after="0"/>
        <w:ind w:left="0"/>
        <w:jc w:val="both"/>
      </w:pPr>
      <w:r>
        <w:rPr>
          <w:rFonts w:ascii="Times New Roman"/>
          <w:b w:val="false"/>
          <w:i w:val="false"/>
          <w:color w:val="000000"/>
          <w:sz w:val="28"/>
        </w:rPr>
        <w:t xml:space="preserve">
      4.Осы Жарлық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20 наурыздағы </w:t>
      </w:r>
      <w:r>
        <w:br/>
      </w:r>
      <w:r>
        <w:rPr>
          <w:rFonts w:ascii="Times New Roman"/>
          <w:b w:val="false"/>
          <w:i w:val="false"/>
          <w:color w:val="000000"/>
          <w:sz w:val="28"/>
        </w:rPr>
        <w:t xml:space="preserve">
N 68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Республикасында демократиялық реформалар </w:t>
      </w:r>
      <w:r>
        <w:br/>
      </w:r>
      <w:r>
        <w:rPr>
          <w:rFonts w:ascii="Times New Roman"/>
          <w:b/>
          <w:i w:val="false"/>
          <w:color w:val="000000"/>
        </w:rPr>
        <w:t xml:space="preserve">
бағдарламасын әзiрлеу мен нақтылау жөнiндегi мемлекеттiк </w:t>
      </w:r>
      <w:r>
        <w:br/>
      </w:r>
      <w:r>
        <w:rPr>
          <w:rFonts w:ascii="Times New Roman"/>
          <w:b/>
          <w:i w:val="false"/>
          <w:color w:val="000000"/>
        </w:rPr>
        <w:t xml:space="preserve">
комиссия туралы </w:t>
      </w:r>
      <w:r>
        <w:br/>
      </w:r>
      <w:r>
        <w:rPr>
          <w:rFonts w:ascii="Times New Roman"/>
          <w:b/>
          <w:i w:val="false"/>
          <w:color w:val="000000"/>
        </w:rPr>
        <w:t xml:space="preserve">
ЕРЕЖЕ </w:t>
      </w:r>
    </w:p>
    <w:bookmarkEnd w:id="5"/>
    <w:bookmarkStart w:name="z7" w:id="6"/>
    <w:p>
      <w:pPr>
        <w:spacing w:after="0"/>
        <w:ind w:left="0"/>
        <w:jc w:val="left"/>
      </w:pPr>
      <w:r>
        <w:rPr>
          <w:rFonts w:ascii="Times New Roman"/>
          <w:b/>
          <w:i w:val="false"/>
          <w:color w:val="000000"/>
        </w:rPr>
        <w:t xml:space="preserve"> 
1.Жалпы ережелер </w:t>
      </w:r>
    </w:p>
    <w:bookmarkEnd w:id="6"/>
    <w:p>
      <w:pPr>
        <w:spacing w:after="0"/>
        <w:ind w:left="0"/>
        <w:jc w:val="both"/>
      </w:pPr>
      <w:r>
        <w:rPr>
          <w:rFonts w:ascii="Times New Roman"/>
          <w:b w:val="false"/>
          <w:i w:val="false"/>
          <w:color w:val="000000"/>
          <w:sz w:val="28"/>
        </w:rPr>
        <w:t xml:space="preserve">      1. Қазақстан Республикасында демократиялық реформалар бағдарламасын әзiрлеу мен нақтылау жөнiндегi мемлекеттiк комиссия (бұдан әрi - Мемлекеттiк комиссия) Қазақстан Республикасы Президентiнiң жанындағы консультативтiк-кеңесшi орган болып табылады. </w:t>
      </w:r>
    </w:p>
    <w:bookmarkStart w:name="z8" w:id="7"/>
    <w:p>
      <w:pPr>
        <w:spacing w:after="0"/>
        <w:ind w:left="0"/>
        <w:jc w:val="both"/>
      </w:pPr>
      <w:r>
        <w:rPr>
          <w:rFonts w:ascii="Times New Roman"/>
          <w:b w:val="false"/>
          <w:i w:val="false"/>
          <w:color w:val="000000"/>
          <w:sz w:val="28"/>
        </w:rPr>
        <w:t>
      2. Мемлекеттiк комиссия әз қызметiн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 xml:space="preserve">заңдарына </w:t>
      </w:r>
      <w:r>
        <w:rPr>
          <w:rFonts w:ascii="Times New Roman"/>
          <w:b w:val="false"/>
          <w:i w:val="false"/>
          <w:color w:val="000000"/>
          <w:sz w:val="28"/>
        </w:rPr>
        <w:t xml:space="preserve">, Қазақстан Республикасы Президентiнiң актiлерiне, өзге де нормативтiк құқықтық актiлерге, сондай-ақ осы ережеге сәйкес жүзеге асырады. </w:t>
      </w:r>
    </w:p>
    <w:bookmarkEnd w:id="7"/>
    <w:bookmarkStart w:name="z9" w:id="8"/>
    <w:p>
      <w:pPr>
        <w:spacing w:after="0"/>
        <w:ind w:left="0"/>
        <w:jc w:val="both"/>
      </w:pPr>
      <w:r>
        <w:rPr>
          <w:rFonts w:ascii="Times New Roman"/>
          <w:b w:val="false"/>
          <w:i w:val="false"/>
          <w:color w:val="000000"/>
          <w:sz w:val="28"/>
        </w:rPr>
        <w:t xml:space="preserve">
      3. Мемлекеттiк комиссияның қызметiн қаржыландыру республикалық бюджет қаражаты есебiнен жүзеге асырылады. </w:t>
      </w:r>
    </w:p>
    <w:bookmarkEnd w:id="8"/>
    <w:bookmarkStart w:name="z10" w:id="9"/>
    <w:p>
      <w:pPr>
        <w:spacing w:after="0"/>
        <w:ind w:left="0"/>
        <w:jc w:val="left"/>
      </w:pPr>
      <w:r>
        <w:rPr>
          <w:rFonts w:ascii="Times New Roman"/>
          <w:b/>
          <w:i w:val="false"/>
          <w:color w:val="000000"/>
        </w:rPr>
        <w:t xml:space="preserve"> 
2. Мемлекеттiк комиссияның негiзгi мiндеттерi </w:t>
      </w:r>
    </w:p>
    <w:bookmarkEnd w:id="9"/>
    <w:p>
      <w:pPr>
        <w:spacing w:after="0"/>
        <w:ind w:left="0"/>
        <w:jc w:val="both"/>
      </w:pPr>
      <w:r>
        <w:rPr>
          <w:rFonts w:ascii="Times New Roman"/>
          <w:b w:val="false"/>
          <w:i w:val="false"/>
          <w:color w:val="000000"/>
          <w:sz w:val="28"/>
        </w:rPr>
        <w:t xml:space="preserve">      4. Мемлекеттік комиссияның негiзгi мiндеттерi: </w:t>
      </w:r>
      <w:r>
        <w:br/>
      </w:r>
      <w:r>
        <w:rPr>
          <w:rFonts w:ascii="Times New Roman"/>
          <w:b w:val="false"/>
          <w:i w:val="false"/>
          <w:color w:val="000000"/>
          <w:sz w:val="28"/>
        </w:rPr>
        <w:t xml:space="preserve">
      1) демократиялық реформалар бағдарламасын әзiрлеу мен нақтылау; </w:t>
      </w:r>
      <w:r>
        <w:br/>
      </w:r>
      <w:r>
        <w:rPr>
          <w:rFonts w:ascii="Times New Roman"/>
          <w:b w:val="false"/>
          <w:i w:val="false"/>
          <w:color w:val="000000"/>
          <w:sz w:val="28"/>
        </w:rPr>
        <w:t xml:space="preserve">
      2) қоғамдық-саяси жүйенiң демократиялық негiздерiнiң даму барысын талдау, қоғам мен мемлекеттiң одан әрi саяси жаңаруына бағытталған заңнамалық және өзге де шараларды тұжырымдау; </w:t>
      </w:r>
      <w:r>
        <w:br/>
      </w:r>
      <w:r>
        <w:rPr>
          <w:rFonts w:ascii="Times New Roman"/>
          <w:b w:val="false"/>
          <w:i w:val="false"/>
          <w:color w:val="000000"/>
          <w:sz w:val="28"/>
        </w:rPr>
        <w:t xml:space="preserve">
      3) мемлекеттiк органдардың, саяси партиялардың және азаматтық қоғамның өзге де институттарының саяси жүйенi жаңартуға бағытталған шараларды тұжырымдау мен iске асыру жөнiндегi келiсiмдi iс-қимылын қамтамасыз ету; </w:t>
      </w:r>
      <w:r>
        <w:br/>
      </w:r>
      <w:r>
        <w:rPr>
          <w:rFonts w:ascii="Times New Roman"/>
          <w:b w:val="false"/>
          <w:i w:val="false"/>
          <w:color w:val="000000"/>
          <w:sz w:val="28"/>
        </w:rPr>
        <w:t xml:space="preserve">
      4) демократиялық өзгерiстердi талқылау мен iске асыруға жағдай жасау және оған жалпыұлттық қатысуды ұйымдастыру болып табылады. </w:t>
      </w:r>
    </w:p>
    <w:bookmarkStart w:name="z11" w:id="10"/>
    <w:p>
      <w:pPr>
        <w:spacing w:after="0"/>
        <w:ind w:left="0"/>
        <w:jc w:val="left"/>
      </w:pPr>
      <w:r>
        <w:rPr>
          <w:rFonts w:ascii="Times New Roman"/>
          <w:b/>
          <w:i w:val="false"/>
          <w:color w:val="000000"/>
        </w:rPr>
        <w:t xml:space="preserve"> 
3. Мемлекеттiк комиссияның өкiлеттiктерi </w:t>
      </w:r>
    </w:p>
    <w:bookmarkEnd w:id="10"/>
    <w:p>
      <w:pPr>
        <w:spacing w:after="0"/>
        <w:ind w:left="0"/>
        <w:jc w:val="both"/>
      </w:pPr>
      <w:r>
        <w:rPr>
          <w:rFonts w:ascii="Times New Roman"/>
          <w:b w:val="false"/>
          <w:i w:val="false"/>
          <w:color w:val="000000"/>
          <w:sz w:val="28"/>
        </w:rPr>
        <w:t xml:space="preserve">      5. Мемлекеттiк комиссия өзiне жүктелген мiндеттердi шешу мақсатында: </w:t>
      </w:r>
      <w:r>
        <w:br/>
      </w:r>
      <w:r>
        <w:rPr>
          <w:rFonts w:ascii="Times New Roman"/>
          <w:b w:val="false"/>
          <w:i w:val="false"/>
          <w:color w:val="000000"/>
          <w:sz w:val="28"/>
        </w:rPr>
        <w:t xml:space="preserve">
      демократиялық реформалардың жалпыұлттық бағдарламасының жобасын әзiрлейдi; </w:t>
      </w:r>
      <w:r>
        <w:br/>
      </w:r>
      <w:r>
        <w:rPr>
          <w:rFonts w:ascii="Times New Roman"/>
          <w:b w:val="false"/>
          <w:i w:val="false"/>
          <w:color w:val="000000"/>
          <w:sz w:val="28"/>
        </w:rPr>
        <w:t>
      Қазақстанның саяси жүйесiн одан әрi демократияландыруға байланысты мәселелер бойынша заңнамалық және өзге де </w:t>
      </w:r>
      <w:r>
        <w:rPr>
          <w:rFonts w:ascii="Times New Roman"/>
          <w:b w:val="false"/>
          <w:i w:val="false"/>
          <w:color w:val="000000"/>
          <w:sz w:val="28"/>
        </w:rPr>
        <w:t xml:space="preserve">нормативтiк </w:t>
      </w:r>
      <w:r>
        <w:rPr>
          <w:rFonts w:ascii="Times New Roman"/>
          <w:b w:val="false"/>
          <w:i w:val="false"/>
          <w:color w:val="000000"/>
          <w:sz w:val="28"/>
        </w:rPr>
        <w:t>  </w:t>
      </w:r>
      <w:r>
        <w:rPr>
          <w:rFonts w:ascii="Times New Roman"/>
          <w:b w:val="false"/>
          <w:i w:val="false"/>
          <w:color w:val="000000"/>
          <w:sz w:val="28"/>
        </w:rPr>
        <w:t xml:space="preserve">құқықтық актiлердi </w:t>
      </w:r>
      <w:r>
        <w:rPr>
          <w:rFonts w:ascii="Times New Roman"/>
          <w:b w:val="false"/>
          <w:i w:val="false"/>
          <w:color w:val="000000"/>
          <w:sz w:val="28"/>
        </w:rPr>
        <w:t xml:space="preserve">әзiрлеуге қатысады, сондай-ақ ұсынымдарды енгiзедi; </w:t>
      </w:r>
      <w:r>
        <w:br/>
      </w:r>
      <w:r>
        <w:rPr>
          <w:rFonts w:ascii="Times New Roman"/>
          <w:b w:val="false"/>
          <w:i w:val="false"/>
          <w:color w:val="000000"/>
          <w:sz w:val="28"/>
        </w:rPr>
        <w:t xml:space="preserve">
      өз қызметiнiң жекелеген мәселелерi мен бағыттары бойынша ұсыныстарды тұжырымдау үшiн жұмыс топтарын құрады; </w:t>
      </w:r>
      <w:r>
        <w:br/>
      </w:r>
      <w:r>
        <w:rPr>
          <w:rFonts w:ascii="Times New Roman"/>
          <w:b w:val="false"/>
          <w:i w:val="false"/>
          <w:color w:val="000000"/>
          <w:sz w:val="28"/>
        </w:rPr>
        <w:t>
      Мемлекеттiк комиссияның жұмысына Қазақстан Республикасының заңнамасында белгiленген тәртiпте мамандарды, ғалымдар мен сарапшыларды, соның iшiнде шет мемлекеттер мен халықаралық ұйымдардың өкiлдерiн тартады; </w:t>
      </w:r>
      <w:r>
        <w:rPr>
          <w:rFonts w:ascii="Times New Roman"/>
          <w:b w:val="false"/>
          <w:i w:val="false"/>
          <w:color w:val="000000"/>
          <w:sz w:val="28"/>
        </w:rPr>
        <w:t xml:space="preserve">P990901 </w:t>
      </w:r>
      <w:r>
        <w:rPr>
          <w:rFonts w:ascii="Times New Roman"/>
          <w:b w:val="false"/>
          <w:i w:val="false"/>
          <w:color w:val="000000"/>
          <w:sz w:val="28"/>
        </w:rPr>
        <w:t>; </w:t>
      </w:r>
      <w:r>
        <w:rPr>
          <w:rFonts w:ascii="Times New Roman"/>
          <w:b w:val="false"/>
          <w:i w:val="false"/>
          <w:color w:val="000000"/>
          <w:sz w:val="28"/>
        </w:rPr>
        <w:t xml:space="preserve">P010836 </w:t>
      </w:r>
      <w:r>
        <w:br/>
      </w:r>
      <w:r>
        <w:rPr>
          <w:rFonts w:ascii="Times New Roman"/>
          <w:b w:val="false"/>
          <w:i w:val="false"/>
          <w:color w:val="000000"/>
          <w:sz w:val="28"/>
        </w:rPr>
        <w:t xml:space="preserve">
      Мемлекеттiк комиссия мiндеттерiн iске асыруға қажеттi құжаттар мен материалдарды мемлекеттiк органдардан және өзге де ұйымдардан сұратады және алады; </w:t>
      </w:r>
      <w:r>
        <w:br/>
      </w:r>
      <w:r>
        <w:rPr>
          <w:rFonts w:ascii="Times New Roman"/>
          <w:b w:val="false"/>
          <w:i w:val="false"/>
          <w:color w:val="000000"/>
          <w:sz w:val="28"/>
        </w:rPr>
        <w:t>
      Мемлекеттiк комиссия құзыретiнiң мәселелерi жөнiндегi заң жобаларына </w:t>
      </w:r>
      <w:r>
        <w:rPr>
          <w:rFonts w:ascii="Times New Roman"/>
          <w:b w:val="false"/>
          <w:i w:val="false"/>
          <w:color w:val="000000"/>
          <w:sz w:val="28"/>
        </w:rPr>
        <w:t xml:space="preserve">сараптама </w:t>
      </w:r>
      <w:r>
        <w:rPr>
          <w:rFonts w:ascii="Times New Roman"/>
          <w:b w:val="false"/>
          <w:i w:val="false"/>
          <w:color w:val="000000"/>
          <w:sz w:val="28"/>
        </w:rPr>
        <w:t xml:space="preserve">жүргiзудi ұйымдастырады; </w:t>
      </w:r>
      <w:r>
        <w:br/>
      </w:r>
      <w:r>
        <w:rPr>
          <w:rFonts w:ascii="Times New Roman"/>
          <w:b w:val="false"/>
          <w:i w:val="false"/>
          <w:color w:val="000000"/>
          <w:sz w:val="28"/>
        </w:rPr>
        <w:t xml:space="preserve">
      шетелдiк және халықаралық ұйымдармен өзара қарым-қатынас жасайды; </w:t>
      </w:r>
      <w:r>
        <w:br/>
      </w:r>
      <w:r>
        <w:rPr>
          <w:rFonts w:ascii="Times New Roman"/>
          <w:b w:val="false"/>
          <w:i w:val="false"/>
          <w:color w:val="000000"/>
          <w:sz w:val="28"/>
        </w:rPr>
        <w:t xml:space="preserve">
      Мемлекеттiк комиссия қызметiнiң мәселелерi бойынша мемлекеттiк органдар басшылары мен өзге де лауазымды тұлғаларды тыңдайды; </w:t>
      </w:r>
      <w:r>
        <w:br/>
      </w:r>
      <w:r>
        <w:rPr>
          <w:rFonts w:ascii="Times New Roman"/>
          <w:b w:val="false"/>
          <w:i w:val="false"/>
          <w:color w:val="000000"/>
          <w:sz w:val="28"/>
        </w:rPr>
        <w:t xml:space="preserve">
      Мемлекеттiк комиссияның құзыретiне кiретiн мәселелер бойынша мемлекеттiк органдардың, қоғамдық бiрлестiктердiң, өзге де ұйымдардың және азаматтардың ұсыныстарын қарайды; </w:t>
      </w:r>
      <w:r>
        <w:br/>
      </w:r>
      <w:r>
        <w:rPr>
          <w:rFonts w:ascii="Times New Roman"/>
          <w:b w:val="false"/>
          <w:i w:val="false"/>
          <w:color w:val="000000"/>
          <w:sz w:val="28"/>
        </w:rPr>
        <w:t xml:space="preserve">
      статистикалық, талдамалық, әдiстемелiк және өзге де ақпараттық материалдарды қарау үшiн тиiстi мемлекеттiк органдарға, қоғамдық бiрлестiктер мен өзге де ұйымдарға жiбередi; </w:t>
      </w:r>
      <w:r>
        <w:br/>
      </w:r>
      <w:r>
        <w:rPr>
          <w:rFonts w:ascii="Times New Roman"/>
          <w:b w:val="false"/>
          <w:i w:val="false"/>
          <w:color w:val="000000"/>
          <w:sz w:val="28"/>
        </w:rPr>
        <w:t xml:space="preserve">
      Мемлекеттiк комиссияның мiндеттерiнен туындайтын өзге де шараларды жүзеге асырады. </w:t>
      </w:r>
    </w:p>
    <w:bookmarkStart w:name="z12" w:id="11"/>
    <w:p>
      <w:pPr>
        <w:spacing w:after="0"/>
        <w:ind w:left="0"/>
        <w:jc w:val="left"/>
      </w:pPr>
      <w:r>
        <w:rPr>
          <w:rFonts w:ascii="Times New Roman"/>
          <w:b/>
          <w:i w:val="false"/>
          <w:color w:val="000000"/>
        </w:rPr>
        <w:t xml:space="preserve"> 
4. Мемлекеттiк комиссияның құрамы </w:t>
      </w:r>
    </w:p>
    <w:bookmarkEnd w:id="11"/>
    <w:p>
      <w:pPr>
        <w:spacing w:after="0"/>
        <w:ind w:left="0"/>
        <w:jc w:val="both"/>
      </w:pPr>
      <w:r>
        <w:rPr>
          <w:rFonts w:ascii="Times New Roman"/>
          <w:b w:val="false"/>
          <w:i w:val="false"/>
          <w:color w:val="000000"/>
          <w:sz w:val="28"/>
        </w:rPr>
        <w:t xml:space="preserve">      6. Мемлекеттік комиссия төрағадан, төрағаның орынбасарынан және Мемлекеттiк комиссия мүшелерiнен құралады. </w:t>
      </w:r>
    </w:p>
    <w:bookmarkStart w:name="z13" w:id="12"/>
    <w:p>
      <w:pPr>
        <w:spacing w:after="0"/>
        <w:ind w:left="0"/>
        <w:jc w:val="both"/>
      </w:pPr>
      <w:r>
        <w:rPr>
          <w:rFonts w:ascii="Times New Roman"/>
          <w:b w:val="false"/>
          <w:i w:val="false"/>
          <w:color w:val="000000"/>
          <w:sz w:val="28"/>
        </w:rPr>
        <w:t xml:space="preserve">
      7. Мемлекеттiк комиссияның төрағасы Қазақстан Республикасының Президентi болып табылады.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Мемлекеттiк комиссияның қызметiне жалпы басшылық жасайды, оның жұмыс жоспарын бекiтедi; </w:t>
      </w:r>
      <w:r>
        <w:br/>
      </w:r>
      <w:r>
        <w:rPr>
          <w:rFonts w:ascii="Times New Roman"/>
          <w:b w:val="false"/>
          <w:i w:val="false"/>
          <w:color w:val="000000"/>
          <w:sz w:val="28"/>
        </w:rPr>
        <w:t xml:space="preserve">
      Мемлекеттiк комиссия отырыстарының өтетiн орны мен уақытын белгiлейдi; </w:t>
      </w:r>
      <w:r>
        <w:br/>
      </w:r>
      <w:r>
        <w:rPr>
          <w:rFonts w:ascii="Times New Roman"/>
          <w:b w:val="false"/>
          <w:i w:val="false"/>
          <w:color w:val="000000"/>
          <w:sz w:val="28"/>
        </w:rPr>
        <w:t xml:space="preserve">
      Мемлекеттiк комиссия отырыстарына төрағалық етедi; </w:t>
      </w:r>
      <w:r>
        <w:br/>
      </w:r>
      <w:r>
        <w:rPr>
          <w:rFonts w:ascii="Times New Roman"/>
          <w:b w:val="false"/>
          <w:i w:val="false"/>
          <w:color w:val="000000"/>
          <w:sz w:val="28"/>
        </w:rPr>
        <w:t xml:space="preserve">
      Мемлекеттiк комиссия төрағасы орынбасарының мiндеттерiн айқындайды. </w:t>
      </w:r>
    </w:p>
    <w:bookmarkEnd w:id="12"/>
    <w:bookmarkStart w:name="z14" w:id="13"/>
    <w:p>
      <w:pPr>
        <w:spacing w:after="0"/>
        <w:ind w:left="0"/>
        <w:jc w:val="both"/>
      </w:pPr>
      <w:r>
        <w:rPr>
          <w:rFonts w:ascii="Times New Roman"/>
          <w:b w:val="false"/>
          <w:i w:val="false"/>
          <w:color w:val="000000"/>
          <w:sz w:val="28"/>
        </w:rPr>
        <w:t xml:space="preserve">
      8. Мемлекеттiк комиссияның төрағасы болмаған жағдайда, Мемлекеттiк комиссия төрағасының мiндеттерiн, соның iшiнде Мемлекеттiк комиссия отырыстарында төрағалық етудi оның орынбасары атқарады. </w:t>
      </w:r>
    </w:p>
    <w:bookmarkEnd w:id="13"/>
    <w:bookmarkStart w:name="z15" w:id="14"/>
    <w:p>
      <w:pPr>
        <w:spacing w:after="0"/>
        <w:ind w:left="0"/>
        <w:jc w:val="both"/>
      </w:pPr>
      <w:r>
        <w:rPr>
          <w:rFonts w:ascii="Times New Roman"/>
          <w:b w:val="false"/>
          <w:i w:val="false"/>
          <w:color w:val="000000"/>
          <w:sz w:val="28"/>
        </w:rPr>
        <w:t xml:space="preserve">
      9. Төрағаның орынбасары төраға, осы ереже және Мемлекеттік комиссия жұмысының регламентi (ол қабылданған жағдайда) айқындап берген өз құзыретiнiң шегiнде Мемлекеттік комиссияның қызметiмен байланысты мәселелермен айналысады. </w:t>
      </w:r>
    </w:p>
    <w:bookmarkEnd w:id="14"/>
    <w:bookmarkStart w:name="z16" w:id="15"/>
    <w:p>
      <w:pPr>
        <w:spacing w:after="0"/>
        <w:ind w:left="0"/>
        <w:jc w:val="both"/>
      </w:pPr>
      <w:r>
        <w:rPr>
          <w:rFonts w:ascii="Times New Roman"/>
          <w:b w:val="false"/>
          <w:i w:val="false"/>
          <w:color w:val="000000"/>
          <w:sz w:val="28"/>
        </w:rPr>
        <w:t xml:space="preserve">
      10. Мемлекеттiк комиссияның құрамына Қазақстан Республикасының Мемлекеттiк хатшысы; Парламент палаталары төрағаларының орынбасарлары; тiркелген саяси партиялардың және өзге де қоғамдық бiрлестiктердiң басшылығынан, Қазақстан Республикасы Парламентiндегi депутаттық фракциялардың басшылығынан бiр өкiлден; Қазақстан Республикасы Парламентiнiң қос палатасының депутаттары; Қазақстан Республикасы Yкiметiнiң өкiлдерi; қоғам қайраткерлерi және ел Президентi айқындайтын өзге де адамдар кiредi. </w:t>
      </w:r>
    </w:p>
    <w:bookmarkEnd w:id="15"/>
    <w:bookmarkStart w:name="z17" w:id="16"/>
    <w:p>
      <w:pPr>
        <w:spacing w:after="0"/>
        <w:ind w:left="0"/>
        <w:jc w:val="left"/>
      </w:pPr>
      <w:r>
        <w:rPr>
          <w:rFonts w:ascii="Times New Roman"/>
          <w:b/>
          <w:i w:val="false"/>
          <w:color w:val="000000"/>
        </w:rPr>
        <w:t xml:space="preserve"> 
5. Мемлекеттiк комиссияның жұмысын ұйымдастыру </w:t>
      </w:r>
    </w:p>
    <w:bookmarkEnd w:id="16"/>
    <w:p>
      <w:pPr>
        <w:spacing w:after="0"/>
        <w:ind w:left="0"/>
        <w:jc w:val="both"/>
      </w:pPr>
      <w:r>
        <w:rPr>
          <w:rFonts w:ascii="Times New Roman"/>
          <w:b w:val="false"/>
          <w:i w:val="false"/>
          <w:color w:val="000000"/>
          <w:sz w:val="28"/>
        </w:rPr>
        <w:t xml:space="preserve">      11. Мемлекеттiк комиссияның жұмысы оның отырыстарын, соның iшiнде өңiрлерге шығып өткiзiлетiн отырыстарын, жұмыс топтарының отырыстары мен "дөңгелек үстелдер" өткiзу, конференциялар мен өзге де iс-шараларды ұйымдастыру арқылы жүзеге асырылады. </w:t>
      </w:r>
    </w:p>
    <w:bookmarkStart w:name="z18" w:id="17"/>
    <w:p>
      <w:pPr>
        <w:spacing w:after="0"/>
        <w:ind w:left="0"/>
        <w:jc w:val="both"/>
      </w:pPr>
      <w:r>
        <w:rPr>
          <w:rFonts w:ascii="Times New Roman"/>
          <w:b w:val="false"/>
          <w:i w:val="false"/>
          <w:color w:val="000000"/>
          <w:sz w:val="28"/>
        </w:rPr>
        <w:t xml:space="preserve">
      12. Мемлекеттiк комиссияның отырыстары (бұдан әрi - отырыс) қажеттiлiгiне қарай, бiрақ тоқсанына кемiнде бiр рет өткiзiледi. </w:t>
      </w:r>
      <w:r>
        <w:br/>
      </w:r>
      <w:r>
        <w:rPr>
          <w:rFonts w:ascii="Times New Roman"/>
          <w:b w:val="false"/>
          <w:i w:val="false"/>
          <w:color w:val="000000"/>
          <w:sz w:val="28"/>
        </w:rPr>
        <w:t xml:space="preserve">
      Отырысқа Мемлекеттiк комиссия мүшелерiнiң жалпы санының кемiнде үштен екiсi қатысқанда, ол заңдық құқылы болып табылады. </w:t>
      </w:r>
    </w:p>
    <w:bookmarkEnd w:id="17"/>
    <w:bookmarkStart w:name="z19" w:id="18"/>
    <w:p>
      <w:pPr>
        <w:spacing w:after="0"/>
        <w:ind w:left="0"/>
        <w:jc w:val="both"/>
      </w:pPr>
      <w:r>
        <w:rPr>
          <w:rFonts w:ascii="Times New Roman"/>
          <w:b w:val="false"/>
          <w:i w:val="false"/>
          <w:color w:val="000000"/>
          <w:sz w:val="28"/>
        </w:rPr>
        <w:t xml:space="preserve">
      13. Отырысқа төрағалық етушi: </w:t>
      </w:r>
      <w:r>
        <w:br/>
      </w:r>
      <w:r>
        <w:rPr>
          <w:rFonts w:ascii="Times New Roman"/>
          <w:b w:val="false"/>
          <w:i w:val="false"/>
          <w:color w:val="000000"/>
          <w:sz w:val="28"/>
        </w:rPr>
        <w:t xml:space="preserve">
      отырыстың күн тәртiбi мен жұмысының ретi туралы хабардар етедi; </w:t>
      </w:r>
      <w:r>
        <w:br/>
      </w:r>
      <w:r>
        <w:rPr>
          <w:rFonts w:ascii="Times New Roman"/>
          <w:b w:val="false"/>
          <w:i w:val="false"/>
          <w:color w:val="000000"/>
          <w:sz w:val="28"/>
        </w:rPr>
        <w:t xml:space="preserve">
      отырыстың осы ережеге сәйкес жүргiзiлуiн қамтамасыз етедi; </w:t>
      </w:r>
      <w:r>
        <w:br/>
      </w:r>
      <w:r>
        <w:rPr>
          <w:rFonts w:ascii="Times New Roman"/>
          <w:b w:val="false"/>
          <w:i w:val="false"/>
          <w:color w:val="000000"/>
          <w:sz w:val="28"/>
        </w:rPr>
        <w:t xml:space="preserve">
      ұсыныстардың түсу ретiне орай шығып сөйлеу үшiн сөз бередi, ал қажет болған жағдайларда ондай өзгерiстiң себебiн хабарлай отырып сөйлеу кезегiн өзгертедi; </w:t>
      </w:r>
      <w:r>
        <w:br/>
      </w:r>
      <w:r>
        <w:rPr>
          <w:rFonts w:ascii="Times New Roman"/>
          <w:b w:val="false"/>
          <w:i w:val="false"/>
          <w:color w:val="000000"/>
          <w:sz w:val="28"/>
        </w:rPr>
        <w:t xml:space="preserve">
      отырыстағы талқылаудың қорытындысын шығарады және хаттамаға қол қояды. </w:t>
      </w:r>
    </w:p>
    <w:bookmarkEnd w:id="18"/>
    <w:bookmarkStart w:name="z20" w:id="19"/>
    <w:p>
      <w:pPr>
        <w:spacing w:after="0"/>
        <w:ind w:left="0"/>
        <w:jc w:val="both"/>
      </w:pPr>
      <w:r>
        <w:rPr>
          <w:rFonts w:ascii="Times New Roman"/>
          <w:b w:val="false"/>
          <w:i w:val="false"/>
          <w:color w:val="000000"/>
          <w:sz w:val="28"/>
        </w:rPr>
        <w:t xml:space="preserve">
      14. Мемлекеттiк комиссияның мүшелерi: </w:t>
      </w:r>
      <w:r>
        <w:br/>
      </w:r>
      <w:r>
        <w:rPr>
          <w:rFonts w:ascii="Times New Roman"/>
          <w:b w:val="false"/>
          <w:i w:val="false"/>
          <w:color w:val="000000"/>
          <w:sz w:val="28"/>
        </w:rPr>
        <w:t xml:space="preserve">
      Мемлекеттiк комиссияның қызметiн жетілдiру, соның iшiнде Мемлекеттiк комиссия жұмысының жоспары, оның отырыстарының күн тәртiбi мен мәселелердi талқылау ретi жөнiнде ұсыныстар енгiзедi; </w:t>
      </w:r>
      <w:r>
        <w:br/>
      </w:r>
      <w:r>
        <w:rPr>
          <w:rFonts w:ascii="Times New Roman"/>
          <w:b w:val="false"/>
          <w:i w:val="false"/>
          <w:color w:val="000000"/>
          <w:sz w:val="28"/>
        </w:rPr>
        <w:t xml:space="preserve">
      Мемлекеттiк комиссияның отырыстарына материалдарды, оның шешiмдерiнiң жобаларын дайындауға және Мемлекеттiк комиссия қарайтын мәселелердi талқылауға қатысады. </w:t>
      </w:r>
      <w:r>
        <w:br/>
      </w:r>
      <w:r>
        <w:rPr>
          <w:rFonts w:ascii="Times New Roman"/>
          <w:b w:val="false"/>
          <w:i w:val="false"/>
          <w:color w:val="000000"/>
          <w:sz w:val="28"/>
        </w:rPr>
        <w:t xml:space="preserve">
      Мемлекеттiк комиссия мүшелерiнiң өз өкілеттiктерiн басқа адамдарға беру құқығы болмайды және оның отырыстарына алмастыру құқығынсыз қатысады. </w:t>
      </w:r>
    </w:p>
    <w:bookmarkEnd w:id="19"/>
    <w:bookmarkStart w:name="z21" w:id="20"/>
    <w:p>
      <w:pPr>
        <w:spacing w:after="0"/>
        <w:ind w:left="0"/>
        <w:jc w:val="both"/>
      </w:pPr>
      <w:r>
        <w:rPr>
          <w:rFonts w:ascii="Times New Roman"/>
          <w:b w:val="false"/>
          <w:i w:val="false"/>
          <w:color w:val="000000"/>
          <w:sz w:val="28"/>
        </w:rPr>
        <w:t xml:space="preserve">
      15. Мемлекеттiк комиссияның шешiмдерi хаттамалармен ресiмделедi және ұсынымдық сипатта болады, отырыста ашық дауыс беру арқылы жай көпшiлiк дауыспен қабылданады. </w:t>
      </w:r>
      <w:r>
        <w:br/>
      </w:r>
      <w:r>
        <w:rPr>
          <w:rFonts w:ascii="Times New Roman"/>
          <w:b w:val="false"/>
          <w:i w:val="false"/>
          <w:color w:val="000000"/>
          <w:sz w:val="28"/>
        </w:rPr>
        <w:t xml:space="preserve">
      Мемлекеттiк комиссияның шешiмдерi отырысқа қатысып отырған Мемлекеттiк комиссия мyшелерiнiң жалпы санының көпшiлiгi дауыс бергенде қабылданды деп саналады. </w:t>
      </w:r>
      <w:r>
        <w:br/>
      </w:r>
      <w:r>
        <w:rPr>
          <w:rFonts w:ascii="Times New Roman"/>
          <w:b w:val="false"/>
          <w:i w:val="false"/>
          <w:color w:val="000000"/>
          <w:sz w:val="28"/>
        </w:rPr>
        <w:t xml:space="preserve">
      Талқыланатын мәселе бойынша дауыстар тең түскен жағдайда, төрағалық етушiнiң даусы шешушi болып табылады. </w:t>
      </w:r>
      <w:r>
        <w:br/>
      </w:r>
      <w:r>
        <w:rPr>
          <w:rFonts w:ascii="Times New Roman"/>
          <w:b w:val="false"/>
          <w:i w:val="false"/>
          <w:color w:val="000000"/>
          <w:sz w:val="28"/>
        </w:rPr>
        <w:t xml:space="preserve">
      Мемлекеттiк комиссияның мүшелерi қабылданған шешiммен келiспеген жағдайда өзiнiң ерекше пiкiрiн айтуға хақылы. </w:t>
      </w:r>
    </w:p>
    <w:bookmarkEnd w:id="20"/>
    <w:bookmarkStart w:name="z22" w:id="21"/>
    <w:p>
      <w:pPr>
        <w:spacing w:after="0"/>
        <w:ind w:left="0"/>
        <w:jc w:val="both"/>
      </w:pPr>
      <w:r>
        <w:rPr>
          <w:rFonts w:ascii="Times New Roman"/>
          <w:b w:val="false"/>
          <w:i w:val="false"/>
          <w:color w:val="000000"/>
          <w:sz w:val="28"/>
        </w:rPr>
        <w:t xml:space="preserve">
      16. Мемлекеттiк комиссияның отырысына төрағалық етушiнiң шешiмiмен Мемлекеттiк комиссия құрамына кiрмейтiн Парламент депутаттары, мемлекеттiк органдардың, саяси партиялардың және үкiметтiк емес ұйымдардың өкiлдерi, ғалымдар мен тәуелсiз сарапшылар шақырылуы мүмкiн. Мемлекеттiк комиссияның отырысына шақырылған адамдар дауыс беруге қатыспайды. </w:t>
      </w:r>
    </w:p>
    <w:bookmarkEnd w:id="21"/>
    <w:bookmarkStart w:name="z23" w:id="22"/>
    <w:p>
      <w:pPr>
        <w:spacing w:after="0"/>
        <w:ind w:left="0"/>
        <w:jc w:val="both"/>
      </w:pPr>
      <w:r>
        <w:rPr>
          <w:rFonts w:ascii="Times New Roman"/>
          <w:b w:val="false"/>
          <w:i w:val="false"/>
          <w:color w:val="000000"/>
          <w:sz w:val="28"/>
        </w:rPr>
        <w:t xml:space="preserve">
      17. Мемлекеттiк комиссия осы ережеде көзделмеген, оның жұмысының ұйымдастырушылық мәселелерiн реттейтiн регламент қабылдауға хақылы. </w:t>
      </w:r>
    </w:p>
    <w:bookmarkEnd w:id="22"/>
    <w:bookmarkStart w:name="z24" w:id="23"/>
    <w:p>
      <w:pPr>
        <w:spacing w:after="0"/>
        <w:ind w:left="0"/>
        <w:jc w:val="both"/>
      </w:pPr>
      <w:r>
        <w:rPr>
          <w:rFonts w:ascii="Times New Roman"/>
          <w:b w:val="false"/>
          <w:i w:val="false"/>
          <w:color w:val="000000"/>
          <w:sz w:val="28"/>
        </w:rPr>
        <w:t>
      18. Мемлекеттiк комиссияның қызметiн ақпараттық-сараптау және ұйымдық қамтамасыз етудi жүзеге асыратын жұмыс органы Қазақстан Республикасы </w:t>
      </w:r>
      <w:r>
        <w:rPr>
          <w:rFonts w:ascii="Times New Roman"/>
          <w:b w:val="false"/>
          <w:i w:val="false"/>
          <w:color w:val="000000"/>
          <w:sz w:val="28"/>
        </w:rPr>
        <w:t xml:space="preserve">Президентiнiң Әкiмшiлiгi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Мемлекеттiк комиссияның жұмыс органы: </w:t>
      </w:r>
      <w:r>
        <w:br/>
      </w:r>
      <w:r>
        <w:rPr>
          <w:rFonts w:ascii="Times New Roman"/>
          <w:b w:val="false"/>
          <w:i w:val="false"/>
          <w:color w:val="000000"/>
          <w:sz w:val="28"/>
        </w:rPr>
        <w:t xml:space="preserve">
      Мемлекеттiк комиссияның жұмыс жоспарының жобасын әзiрлеудi қамтамасыз етедi; </w:t>
      </w:r>
      <w:r>
        <w:br/>
      </w:r>
      <w:r>
        <w:rPr>
          <w:rFonts w:ascii="Times New Roman"/>
          <w:b w:val="false"/>
          <w:i w:val="false"/>
          <w:color w:val="000000"/>
          <w:sz w:val="28"/>
        </w:rPr>
        <w:t xml:space="preserve">
      Мемлекеттiк комиссия мүшелерiнiң ұсыныстары мен ол бұрын қабылдаған шешiмдердiң негiзiнде отырыстардың күн тәртiбiнiң жобасын түзедi; </w:t>
      </w:r>
      <w:r>
        <w:br/>
      </w:r>
      <w:r>
        <w:rPr>
          <w:rFonts w:ascii="Times New Roman"/>
          <w:b w:val="false"/>
          <w:i w:val="false"/>
          <w:color w:val="000000"/>
          <w:sz w:val="28"/>
        </w:rPr>
        <w:t xml:space="preserve">
      Мемлекеттiк комиссияның отырыстарына материалдар дайындауды ұйымдастырады; </w:t>
      </w:r>
      <w:r>
        <w:br/>
      </w:r>
      <w:r>
        <w:rPr>
          <w:rFonts w:ascii="Times New Roman"/>
          <w:b w:val="false"/>
          <w:i w:val="false"/>
          <w:color w:val="000000"/>
          <w:sz w:val="28"/>
        </w:rPr>
        <w:t xml:space="preserve">
      Мемлекеттiк комиссияның мүшелерiне Мемлекеттiк комиссияның кезектi отырысының өтетiн орны, уақыты мен күн тәртiбi туралы хабарлайды, оларды қажеттi ақпараттық-анықтамалық материалдармен дер кезiнде қамтамасыз етедi; </w:t>
      </w:r>
      <w:r>
        <w:br/>
      </w:r>
      <w:r>
        <w:rPr>
          <w:rFonts w:ascii="Times New Roman"/>
          <w:b w:val="false"/>
          <w:i w:val="false"/>
          <w:color w:val="000000"/>
          <w:sz w:val="28"/>
        </w:rPr>
        <w:t xml:space="preserve">
      жұмыс топтарының қызметiн, конференциялар мен "дөңгелек үстелдер" өткiзудi ұйымдастырады; </w:t>
      </w:r>
      <w:r>
        <w:br/>
      </w:r>
      <w:r>
        <w:rPr>
          <w:rFonts w:ascii="Times New Roman"/>
          <w:b w:val="false"/>
          <w:i w:val="false"/>
          <w:color w:val="000000"/>
          <w:sz w:val="28"/>
        </w:rPr>
        <w:t xml:space="preserve">
      Мемлекеттiк комиссияның ұсынымдарын тиiстi мемлекеттiк органдарға қарауға жiбередi. </w:t>
      </w:r>
    </w:p>
    <w:bookmarkEnd w:id="23"/>
    <w:bookmarkStart w:name="z25" w:id="24"/>
    <w:p>
      <w:pPr>
        <w:spacing w:after="0"/>
        <w:ind w:left="0"/>
        <w:jc w:val="both"/>
      </w:pPr>
      <w:r>
        <w:rPr>
          <w:rFonts w:ascii="Times New Roman"/>
          <w:b w:val="false"/>
          <w:i w:val="false"/>
          <w:color w:val="000000"/>
          <w:sz w:val="28"/>
        </w:rPr>
        <w:t xml:space="preserve">
      19. Мемлекеттiк комиссияның төрағасы не оның орынбасары Мемлекеттiк комиссияның мүшелерiн қабылданған шешiмдердiң iске асырылу барысы туралы ұдайы хабардар етiп отырады. </w:t>
      </w:r>
    </w:p>
    <w:bookmarkEnd w:id="24"/>
    <w:bookmarkStart w:name="z26" w:id="25"/>
    <w:p>
      <w:pPr>
        <w:spacing w:after="0"/>
        <w:ind w:left="0"/>
        <w:jc w:val="both"/>
      </w:pPr>
      <w:r>
        <w:rPr>
          <w:rFonts w:ascii="Times New Roman"/>
          <w:b w:val="false"/>
          <w:i w:val="false"/>
          <w:color w:val="000000"/>
          <w:sz w:val="28"/>
        </w:rPr>
        <w:t xml:space="preserve">
      20. Орталық және жергiлiктi мемлекеттiк органдар Мемлекеттiк комиссияның өзiне жүктелген мiндеттердi орындауына жәрдемдесуге мiндеттi. </w:t>
      </w:r>
    </w:p>
    <w:bookmarkEnd w:id="25"/>
    <w:bookmarkStart w:name="z27" w:id="26"/>
    <w:p>
      <w:pPr>
        <w:spacing w:after="0"/>
        <w:ind w:left="0"/>
        <w:jc w:val="both"/>
      </w:pPr>
      <w:r>
        <w:rPr>
          <w:rFonts w:ascii="Times New Roman"/>
          <w:b w:val="false"/>
          <w:i w:val="false"/>
          <w:color w:val="000000"/>
          <w:sz w:val="28"/>
        </w:rPr>
        <w:t>
      21. Мемлекеттiк комиссия шешiмдерiнiң орындалуын бақылауды Қазақстан Республикасы </w:t>
      </w:r>
      <w:r>
        <w:rPr>
          <w:rFonts w:ascii="Times New Roman"/>
          <w:b w:val="false"/>
          <w:i w:val="false"/>
          <w:color w:val="000000"/>
          <w:sz w:val="28"/>
        </w:rPr>
        <w:t xml:space="preserve">Президентiнiң Әкiмшiлiгi </w:t>
      </w:r>
      <w:r>
        <w:rPr>
          <w:rFonts w:ascii="Times New Roman"/>
          <w:b w:val="false"/>
          <w:i w:val="false"/>
          <w:color w:val="000000"/>
          <w:sz w:val="28"/>
        </w:rPr>
        <w:t xml:space="preserve">жүзеге асырады.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20 наурыздағы </w:t>
      </w:r>
      <w:r>
        <w:br/>
      </w:r>
      <w:r>
        <w:rPr>
          <w:rFonts w:ascii="Times New Roman"/>
          <w:b w:val="false"/>
          <w:i w:val="false"/>
          <w:color w:val="000000"/>
          <w:sz w:val="28"/>
        </w:rPr>
        <w:t xml:space="preserve">
N 68 Жарлығымен   </w:t>
      </w:r>
      <w:r>
        <w:br/>
      </w:r>
      <w:r>
        <w:rPr>
          <w:rFonts w:ascii="Times New Roman"/>
          <w:b w:val="false"/>
          <w:i w:val="false"/>
          <w:color w:val="000000"/>
          <w:sz w:val="28"/>
        </w:rPr>
        <w:t xml:space="preserve">
БЕКIТIЛГЕН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демократиялық реформалар </w:t>
      </w:r>
      <w:r>
        <w:br/>
      </w:r>
      <w:r>
        <w:rPr>
          <w:rFonts w:ascii="Times New Roman"/>
          <w:b w:val="false"/>
          <w:i w:val="false"/>
          <w:color w:val="000000"/>
          <w:sz w:val="28"/>
        </w:rPr>
        <w:t>
</w:t>
      </w:r>
      <w:r>
        <w:rPr>
          <w:rFonts w:ascii="Times New Roman"/>
          <w:b/>
          <w:i w:val="false"/>
          <w:color w:val="000000"/>
          <w:sz w:val="28"/>
        </w:rPr>
        <w:t xml:space="preserve">  бағдарламасын әзiрлеу мен нақтылау жөнiндегi мемлекеттiк </w:t>
      </w:r>
      <w:r>
        <w:br/>
      </w:r>
      <w:r>
        <w:rPr>
          <w:rFonts w:ascii="Times New Roman"/>
          <w:b w:val="false"/>
          <w:i w:val="false"/>
          <w:color w:val="000000"/>
          <w:sz w:val="28"/>
        </w:rPr>
        <w:t>
</w:t>
      </w:r>
      <w:r>
        <w:rPr>
          <w:rFonts w:ascii="Times New Roman"/>
          <w:b/>
          <w:i w:val="false"/>
          <w:color w:val="000000"/>
          <w:sz w:val="28"/>
        </w:rPr>
        <w:t xml:space="preserve">                          комиссияның </w:t>
      </w:r>
      <w:r>
        <w:br/>
      </w:r>
      <w:r>
        <w:rPr>
          <w:rFonts w:ascii="Times New Roman"/>
          <w:b w:val="false"/>
          <w:i w:val="false"/>
          <w:color w:val="000000"/>
          <w:sz w:val="28"/>
        </w:rPr>
        <w:t>
</w:t>
      </w:r>
      <w:r>
        <w:rPr>
          <w:rFonts w:ascii="Times New Roman"/>
          <w:b/>
          <w:i w:val="false"/>
          <w:color w:val="000000"/>
          <w:sz w:val="28"/>
        </w:rPr>
        <w:t xml:space="preserve">                            ҚҰРАМЫ </w:t>
      </w:r>
    </w:p>
    <w:bookmarkEnd w:id="27"/>
    <w:p>
      <w:pPr>
        <w:spacing w:after="0"/>
        <w:ind w:left="0"/>
        <w:jc w:val="both"/>
      </w:pPr>
      <w:r>
        <w:rPr>
          <w:rFonts w:ascii="Times New Roman"/>
          <w:b w:val="false"/>
          <w:i w:val="false"/>
          <w:color w:val="000000"/>
          <w:sz w:val="28"/>
        </w:rPr>
        <w:t xml:space="preserve">Назарбаев                    - Қазақстан Республикасының </w:t>
      </w:r>
      <w:r>
        <w:br/>
      </w:r>
      <w:r>
        <w:rPr>
          <w:rFonts w:ascii="Times New Roman"/>
          <w:b w:val="false"/>
          <w:i w:val="false"/>
          <w:color w:val="000000"/>
          <w:sz w:val="28"/>
        </w:rPr>
        <w:t xml:space="preserve">
Нұрсұлтан Әбiшұлы              Президентi, төраға </w:t>
      </w:r>
    </w:p>
    <w:p>
      <w:pPr>
        <w:spacing w:after="0"/>
        <w:ind w:left="0"/>
        <w:jc w:val="both"/>
      </w:pPr>
      <w:r>
        <w:rPr>
          <w:rFonts w:ascii="Times New Roman"/>
          <w:b w:val="false"/>
          <w:i w:val="false"/>
          <w:color w:val="000000"/>
          <w:sz w:val="28"/>
        </w:rPr>
        <w:t xml:space="preserve">Әбдiкәрiмов                  - Қазақстан Республикасының </w:t>
      </w:r>
      <w:r>
        <w:br/>
      </w:r>
      <w:r>
        <w:rPr>
          <w:rFonts w:ascii="Times New Roman"/>
          <w:b w:val="false"/>
          <w:i w:val="false"/>
          <w:color w:val="000000"/>
          <w:sz w:val="28"/>
        </w:rPr>
        <w:t xml:space="preserve">
Оралбай                        Мемлекеттiк хатшысы,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Мемлекеттiк комиссияның мүшелерi: </w:t>
      </w:r>
    </w:p>
    <w:p>
      <w:pPr>
        <w:spacing w:after="0"/>
        <w:ind w:left="0"/>
        <w:jc w:val="both"/>
      </w:pPr>
      <w:r>
        <w:rPr>
          <w:rFonts w:ascii="Times New Roman"/>
          <w:b w:val="false"/>
          <w:i w:val="false"/>
          <w:color w:val="000000"/>
          <w:sz w:val="28"/>
        </w:rPr>
        <w:t xml:space="preserve">Әбділдин                     - Қазақстанның Коммунистiк </w:t>
      </w:r>
      <w:r>
        <w:br/>
      </w:r>
      <w:r>
        <w:rPr>
          <w:rFonts w:ascii="Times New Roman"/>
          <w:b w:val="false"/>
          <w:i w:val="false"/>
          <w:color w:val="000000"/>
          <w:sz w:val="28"/>
        </w:rPr>
        <w:t xml:space="preserve">
Серикболсын Әбдiлдаұлы         партиясының бiрiншi хатшысы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Әуезов                       - Республикалық ұлттық кiтапхананың </w:t>
      </w:r>
      <w:r>
        <w:br/>
      </w:r>
      <w:r>
        <w:rPr>
          <w:rFonts w:ascii="Times New Roman"/>
          <w:b w:val="false"/>
          <w:i w:val="false"/>
          <w:color w:val="000000"/>
          <w:sz w:val="28"/>
        </w:rPr>
        <w:t xml:space="preserve">
Мұрат Мұхтарұлы                бас директоры (келiсiм бойынша) </w:t>
      </w:r>
    </w:p>
    <w:p>
      <w:pPr>
        <w:spacing w:after="0"/>
        <w:ind w:left="0"/>
        <w:jc w:val="both"/>
      </w:pPr>
      <w:r>
        <w:rPr>
          <w:rFonts w:ascii="Times New Roman"/>
          <w:b w:val="false"/>
          <w:i w:val="false"/>
          <w:color w:val="000000"/>
          <w:sz w:val="28"/>
        </w:rPr>
        <w:t xml:space="preserve">Ахметов                      - "Атамекен" Қазақстан кәсiпкерлерi </w:t>
      </w:r>
      <w:r>
        <w:br/>
      </w:r>
      <w:r>
        <w:rPr>
          <w:rFonts w:ascii="Times New Roman"/>
          <w:b w:val="false"/>
          <w:i w:val="false"/>
          <w:color w:val="000000"/>
          <w:sz w:val="28"/>
        </w:rPr>
        <w:t xml:space="preserve">
Серiк Нығметұлы                мен жұмыс берушілерiнiң жалпыұлттық </w:t>
      </w:r>
      <w:r>
        <w:br/>
      </w:r>
      <w:r>
        <w:rPr>
          <w:rFonts w:ascii="Times New Roman"/>
          <w:b w:val="false"/>
          <w:i w:val="false"/>
          <w:color w:val="000000"/>
          <w:sz w:val="28"/>
        </w:rPr>
        <w:t xml:space="preserve">
                               одағы" заңды тұлғалар бiрлестiгiнiң </w:t>
      </w:r>
      <w:r>
        <w:br/>
      </w:r>
      <w:r>
        <w:rPr>
          <w:rFonts w:ascii="Times New Roman"/>
          <w:b w:val="false"/>
          <w:i w:val="false"/>
          <w:color w:val="000000"/>
          <w:sz w:val="28"/>
        </w:rPr>
        <w:t xml:space="preserve">
                               атқарушы директоры (келiсiм бойынша) </w:t>
      </w:r>
    </w:p>
    <w:p>
      <w:pPr>
        <w:spacing w:after="0"/>
        <w:ind w:left="0"/>
        <w:jc w:val="both"/>
      </w:pPr>
      <w:r>
        <w:rPr>
          <w:rFonts w:ascii="Times New Roman"/>
          <w:b w:val="false"/>
          <w:i w:val="false"/>
          <w:color w:val="000000"/>
          <w:sz w:val="28"/>
        </w:rPr>
        <w:t xml:space="preserve">Бәйменов                     - Қазақстанның "Ақ жол" </w:t>
      </w:r>
      <w:r>
        <w:br/>
      </w:r>
      <w:r>
        <w:rPr>
          <w:rFonts w:ascii="Times New Roman"/>
          <w:b w:val="false"/>
          <w:i w:val="false"/>
          <w:color w:val="000000"/>
          <w:sz w:val="28"/>
        </w:rPr>
        <w:t xml:space="preserve">
Әлихан Мұхамедияұлы            демократиялық партиясының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Дьяченко                       Қазақстан Республикасы Парламентi </w:t>
      </w:r>
      <w:r>
        <w:br/>
      </w:r>
      <w:r>
        <w:rPr>
          <w:rFonts w:ascii="Times New Roman"/>
          <w:b w:val="false"/>
          <w:i w:val="false"/>
          <w:color w:val="000000"/>
          <w:sz w:val="28"/>
        </w:rPr>
        <w:t xml:space="preserve">
Сергей Александрович         - Мәжiлiсi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Ертiсбаев                    - Қазақстан Республикасы Мәдениет, </w:t>
      </w:r>
      <w:r>
        <w:br/>
      </w:r>
      <w:r>
        <w:rPr>
          <w:rFonts w:ascii="Times New Roman"/>
          <w:b w:val="false"/>
          <w:i w:val="false"/>
          <w:color w:val="000000"/>
          <w:sz w:val="28"/>
        </w:rPr>
        <w:t xml:space="preserve">
Ермұхамет Қабиденұлы           ақпарат және спорт министрi </w:t>
      </w:r>
    </w:p>
    <w:p>
      <w:pPr>
        <w:spacing w:after="0"/>
        <w:ind w:left="0"/>
        <w:jc w:val="both"/>
      </w:pPr>
      <w:r>
        <w:rPr>
          <w:rFonts w:ascii="Times New Roman"/>
          <w:b w:val="false"/>
          <w:i w:val="false"/>
          <w:color w:val="000000"/>
          <w:sz w:val="28"/>
        </w:rPr>
        <w:t xml:space="preserve">Жағанова                       Республикалық "Руханият" </w:t>
      </w:r>
      <w:r>
        <w:br/>
      </w:r>
      <w:r>
        <w:rPr>
          <w:rFonts w:ascii="Times New Roman"/>
          <w:b w:val="false"/>
          <w:i w:val="false"/>
          <w:color w:val="000000"/>
          <w:sz w:val="28"/>
        </w:rPr>
        <w:t xml:space="preserve">
Алтыншаш Қайыржанқызы        - партиясының төрайымы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Жолдасбеков                  - Президенттiк мәдениет орталығының </w:t>
      </w:r>
      <w:r>
        <w:br/>
      </w:r>
      <w:r>
        <w:rPr>
          <w:rFonts w:ascii="Times New Roman"/>
          <w:b w:val="false"/>
          <w:i w:val="false"/>
          <w:color w:val="000000"/>
          <w:sz w:val="28"/>
        </w:rPr>
        <w:t xml:space="preserve">
Мырзатай                       директоры </w:t>
      </w:r>
    </w:p>
    <w:p>
      <w:pPr>
        <w:spacing w:after="0"/>
        <w:ind w:left="0"/>
        <w:jc w:val="both"/>
      </w:pPr>
      <w:r>
        <w:rPr>
          <w:rFonts w:ascii="Times New Roman"/>
          <w:b w:val="false"/>
          <w:i w:val="false"/>
          <w:color w:val="000000"/>
          <w:sz w:val="28"/>
        </w:rPr>
        <w:t xml:space="preserve">Жұмағұлов                    - Республикалық "Отан" саяси </w:t>
      </w:r>
      <w:r>
        <w:br/>
      </w:r>
      <w:r>
        <w:rPr>
          <w:rFonts w:ascii="Times New Roman"/>
          <w:b w:val="false"/>
          <w:i w:val="false"/>
          <w:color w:val="000000"/>
          <w:sz w:val="28"/>
        </w:rPr>
        <w:t xml:space="preserve">
Бақытжан Тұрсынұлы             партиясы төрағасының мiндетiн </w:t>
      </w:r>
      <w:r>
        <w:br/>
      </w:r>
      <w:r>
        <w:rPr>
          <w:rFonts w:ascii="Times New Roman"/>
          <w:b w:val="false"/>
          <w:i w:val="false"/>
          <w:color w:val="000000"/>
          <w:sz w:val="28"/>
        </w:rPr>
        <w:t xml:space="preserve">
                               атқарушы (келiсiм бойынша) </w:t>
      </w:r>
    </w:p>
    <w:p>
      <w:pPr>
        <w:spacing w:after="0"/>
        <w:ind w:left="0"/>
        <w:jc w:val="both"/>
      </w:pPr>
      <w:r>
        <w:rPr>
          <w:rFonts w:ascii="Times New Roman"/>
          <w:b w:val="false"/>
          <w:i w:val="false"/>
          <w:color w:val="000000"/>
          <w:sz w:val="28"/>
        </w:rPr>
        <w:t xml:space="preserve">Қалиев                       - Қазақстанның "Ауыл" социал- </w:t>
      </w:r>
      <w:r>
        <w:br/>
      </w:r>
      <w:r>
        <w:rPr>
          <w:rFonts w:ascii="Times New Roman"/>
          <w:b w:val="false"/>
          <w:i w:val="false"/>
          <w:color w:val="000000"/>
          <w:sz w:val="28"/>
        </w:rPr>
        <w:t xml:space="preserve">
Ғани Әлiмұлы                   демократиялық партиясының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Қасымов                      - Қазақстанның Патриоттар </w:t>
      </w:r>
      <w:r>
        <w:br/>
      </w:r>
      <w:r>
        <w:rPr>
          <w:rFonts w:ascii="Times New Roman"/>
          <w:b w:val="false"/>
          <w:i w:val="false"/>
          <w:color w:val="000000"/>
          <w:sz w:val="28"/>
        </w:rPr>
        <w:t xml:space="preserve">
Ғани Есенгелдiұлы              партиясының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Кенжин                       - Қазақстан Коммунистiк халық </w:t>
      </w:r>
      <w:r>
        <w:br/>
      </w:r>
      <w:r>
        <w:rPr>
          <w:rFonts w:ascii="Times New Roman"/>
          <w:b w:val="false"/>
          <w:i w:val="false"/>
          <w:color w:val="000000"/>
          <w:sz w:val="28"/>
        </w:rPr>
        <w:t xml:space="preserve">
Төлеш Әукебайұлы               партиясының Орталық комитетiнiң </w:t>
      </w:r>
      <w:r>
        <w:br/>
      </w:r>
      <w:r>
        <w:rPr>
          <w:rFonts w:ascii="Times New Roman"/>
          <w:b w:val="false"/>
          <w:i w:val="false"/>
          <w:color w:val="000000"/>
          <w:sz w:val="28"/>
        </w:rPr>
        <w:t xml:space="preserve">
                               хатшысы (келiсiм бойынша) </w:t>
      </w:r>
    </w:p>
    <w:p>
      <w:pPr>
        <w:spacing w:after="0"/>
        <w:ind w:left="0"/>
        <w:jc w:val="both"/>
      </w:pPr>
      <w:r>
        <w:rPr>
          <w:rFonts w:ascii="Times New Roman"/>
          <w:b w:val="false"/>
          <w:i w:val="false"/>
          <w:color w:val="000000"/>
          <w:sz w:val="28"/>
        </w:rPr>
        <w:t xml:space="preserve">Клебанова                    - Қазақстан Республикасы Парламентi </w:t>
      </w:r>
      <w:r>
        <w:br/>
      </w:r>
      <w:r>
        <w:rPr>
          <w:rFonts w:ascii="Times New Roman"/>
          <w:b w:val="false"/>
          <w:i w:val="false"/>
          <w:color w:val="000000"/>
          <w:sz w:val="28"/>
        </w:rPr>
        <w:t xml:space="preserve">
Дарья Владимировна             Мәжiлiсiнiң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Көпеев                       - Қазақстан Республикасы Парламентi </w:t>
      </w:r>
      <w:r>
        <w:br/>
      </w:r>
      <w:r>
        <w:rPr>
          <w:rFonts w:ascii="Times New Roman"/>
          <w:b w:val="false"/>
          <w:i w:val="false"/>
          <w:color w:val="000000"/>
          <w:sz w:val="28"/>
        </w:rPr>
        <w:t xml:space="preserve">
Мұхамбет Жұманазарұлы          Сенаты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Мадинов                      - Қазақстан Республикасы Парламентi </w:t>
      </w:r>
      <w:r>
        <w:br/>
      </w:r>
      <w:r>
        <w:rPr>
          <w:rFonts w:ascii="Times New Roman"/>
          <w:b w:val="false"/>
          <w:i w:val="false"/>
          <w:color w:val="000000"/>
          <w:sz w:val="28"/>
        </w:rPr>
        <w:t xml:space="preserve">
Ромин Ризұлы                   Мәжiлiсiнiң депутаты, Қазақстанның </w:t>
      </w:r>
      <w:r>
        <w:br/>
      </w:r>
      <w:r>
        <w:rPr>
          <w:rFonts w:ascii="Times New Roman"/>
          <w:b w:val="false"/>
          <w:i w:val="false"/>
          <w:color w:val="000000"/>
          <w:sz w:val="28"/>
        </w:rPr>
        <w:t xml:space="preserve">
                               Аграрлық партиясының төрағасы, </w:t>
      </w:r>
      <w:r>
        <w:br/>
      </w:r>
      <w:r>
        <w:rPr>
          <w:rFonts w:ascii="Times New Roman"/>
          <w:b w:val="false"/>
          <w:i w:val="false"/>
          <w:color w:val="000000"/>
          <w:sz w:val="28"/>
        </w:rPr>
        <w:t xml:space="preserve">
                               "АИСТ" қоғамдық бiрлестiгiнiң </w:t>
      </w:r>
      <w:r>
        <w:br/>
      </w:r>
      <w:r>
        <w:rPr>
          <w:rFonts w:ascii="Times New Roman"/>
          <w:b w:val="false"/>
          <w:i w:val="false"/>
          <w:color w:val="000000"/>
          <w:sz w:val="28"/>
        </w:rPr>
        <w:t xml:space="preserve">
                               депутаттық фракциясының жетекшiсi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Мұқашев                      - Қазақстан кәсiподақтары </w:t>
      </w:r>
      <w:r>
        <w:br/>
      </w:r>
      <w:r>
        <w:rPr>
          <w:rFonts w:ascii="Times New Roman"/>
          <w:b w:val="false"/>
          <w:i w:val="false"/>
          <w:color w:val="000000"/>
          <w:sz w:val="28"/>
        </w:rPr>
        <w:t xml:space="preserve">
Сиязбек Өнербекұлы             федерациясының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Назарбаева                   - Қазақстан Республикасы Парламентi </w:t>
      </w:r>
      <w:r>
        <w:br/>
      </w:r>
      <w:r>
        <w:rPr>
          <w:rFonts w:ascii="Times New Roman"/>
          <w:b w:val="false"/>
          <w:i w:val="false"/>
          <w:color w:val="000000"/>
          <w:sz w:val="28"/>
        </w:rPr>
        <w:t xml:space="preserve">
Дариға Нұрсұлтанқызы           Мәжiлiсiнiң депутаты, Республикалық </w:t>
      </w:r>
      <w:r>
        <w:br/>
      </w:r>
      <w:r>
        <w:rPr>
          <w:rFonts w:ascii="Times New Roman"/>
          <w:b w:val="false"/>
          <w:i w:val="false"/>
          <w:color w:val="000000"/>
          <w:sz w:val="28"/>
        </w:rPr>
        <w:t xml:space="preserve">
                               "Асар" партиясының төрайымы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Нәрiкбаев                    - Қазақстанның Демократиялық </w:t>
      </w:r>
      <w:r>
        <w:br/>
      </w:r>
      <w:r>
        <w:rPr>
          <w:rFonts w:ascii="Times New Roman"/>
          <w:b w:val="false"/>
          <w:i w:val="false"/>
          <w:color w:val="000000"/>
          <w:sz w:val="28"/>
        </w:rPr>
        <w:t xml:space="preserve">
Мақсұт Сұлтанұлы               партиясының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Оразалинов                   - Қазақстан Республикасы Парламентi </w:t>
      </w:r>
      <w:r>
        <w:br/>
      </w:r>
      <w:r>
        <w:rPr>
          <w:rFonts w:ascii="Times New Roman"/>
          <w:b w:val="false"/>
          <w:i w:val="false"/>
          <w:color w:val="000000"/>
          <w:sz w:val="28"/>
        </w:rPr>
        <w:t xml:space="preserve">
Шәймерден Әбiлмәжiнұлы         Мәжiлiсiнiң депутаты, Республикалық </w:t>
      </w:r>
      <w:r>
        <w:br/>
      </w:r>
      <w:r>
        <w:rPr>
          <w:rFonts w:ascii="Times New Roman"/>
          <w:b w:val="false"/>
          <w:i w:val="false"/>
          <w:color w:val="000000"/>
          <w:sz w:val="28"/>
        </w:rPr>
        <w:t xml:space="preserve">
                               "Отан" саяси партиясы депутаттық </w:t>
      </w:r>
      <w:r>
        <w:br/>
      </w:r>
      <w:r>
        <w:rPr>
          <w:rFonts w:ascii="Times New Roman"/>
          <w:b w:val="false"/>
          <w:i w:val="false"/>
          <w:color w:val="000000"/>
          <w:sz w:val="28"/>
        </w:rPr>
        <w:t xml:space="preserve">
                               фракциясы жетекшiсiнiң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Өтемұратов                   - Қазақстан Республикасы Қауiпсiздiк </w:t>
      </w:r>
      <w:r>
        <w:br/>
      </w:r>
      <w:r>
        <w:rPr>
          <w:rFonts w:ascii="Times New Roman"/>
          <w:b w:val="false"/>
          <w:i w:val="false"/>
          <w:color w:val="000000"/>
          <w:sz w:val="28"/>
        </w:rPr>
        <w:t xml:space="preserve">
Болат Жәмитұлы                 Кеңесiнiң Хатшысы </w:t>
      </w:r>
    </w:p>
    <w:p>
      <w:pPr>
        <w:spacing w:after="0"/>
        <w:ind w:left="0"/>
        <w:jc w:val="both"/>
      </w:pPr>
      <w:r>
        <w:rPr>
          <w:rFonts w:ascii="Times New Roman"/>
          <w:b w:val="false"/>
          <w:i w:val="false"/>
          <w:color w:val="000000"/>
          <w:sz w:val="28"/>
        </w:rPr>
        <w:t xml:space="preserve">Перуашев                     - Қазақстанның Азаматтық партиясы </w:t>
      </w:r>
      <w:r>
        <w:br/>
      </w:r>
      <w:r>
        <w:rPr>
          <w:rFonts w:ascii="Times New Roman"/>
          <w:b w:val="false"/>
          <w:i w:val="false"/>
          <w:color w:val="000000"/>
          <w:sz w:val="28"/>
        </w:rPr>
        <w:t xml:space="preserve">
Азат Тұрлыбекұлы               Орталық комитетiнiң бiрiншi хатшысы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Рогов                        - Қазақстан Республикасы </w:t>
      </w:r>
      <w:r>
        <w:br/>
      </w:r>
      <w:r>
        <w:rPr>
          <w:rFonts w:ascii="Times New Roman"/>
          <w:b w:val="false"/>
          <w:i w:val="false"/>
          <w:color w:val="000000"/>
          <w:sz w:val="28"/>
        </w:rPr>
        <w:t xml:space="preserve">
Игорь Иванович                 Конституциялық Кеңесiнiң Төрағасы </w:t>
      </w:r>
    </w:p>
    <w:p>
      <w:pPr>
        <w:spacing w:after="0"/>
        <w:ind w:left="0"/>
        <w:jc w:val="both"/>
      </w:pPr>
      <w:r>
        <w:rPr>
          <w:rFonts w:ascii="Times New Roman"/>
          <w:b w:val="false"/>
          <w:i w:val="false"/>
          <w:color w:val="000000"/>
          <w:sz w:val="28"/>
        </w:rPr>
        <w:t xml:space="preserve">Сиврюкова                    - Қазақстанның үкiметтiк емес </w:t>
      </w:r>
      <w:r>
        <w:br/>
      </w:r>
      <w:r>
        <w:rPr>
          <w:rFonts w:ascii="Times New Roman"/>
          <w:b w:val="false"/>
          <w:i w:val="false"/>
          <w:color w:val="000000"/>
          <w:sz w:val="28"/>
        </w:rPr>
        <w:t xml:space="preserve">
Валентина Андреевна            ұйымдары конфедерациясының </w:t>
      </w:r>
      <w:r>
        <w:br/>
      </w:r>
      <w:r>
        <w:rPr>
          <w:rFonts w:ascii="Times New Roman"/>
          <w:b w:val="false"/>
          <w:i w:val="false"/>
          <w:color w:val="000000"/>
          <w:sz w:val="28"/>
        </w:rPr>
        <w:t xml:space="preserve">
                               президентi - Қазақстанның Азаматтық </w:t>
      </w:r>
      <w:r>
        <w:br/>
      </w:r>
      <w:r>
        <w:rPr>
          <w:rFonts w:ascii="Times New Roman"/>
          <w:b w:val="false"/>
          <w:i w:val="false"/>
          <w:color w:val="000000"/>
          <w:sz w:val="28"/>
        </w:rPr>
        <w:t xml:space="preserve">
                               альянсының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Сүлейменов                   - Қазақстан Республикасының </w:t>
      </w:r>
      <w:r>
        <w:br/>
      </w:r>
      <w:r>
        <w:rPr>
          <w:rFonts w:ascii="Times New Roman"/>
          <w:b w:val="false"/>
          <w:i w:val="false"/>
          <w:color w:val="000000"/>
          <w:sz w:val="28"/>
        </w:rPr>
        <w:t xml:space="preserve">
Олжас Омарұлы                  ЮНЕСКО жанындағы тұрақты өкiлi </w:t>
      </w:r>
    </w:p>
    <w:p>
      <w:pPr>
        <w:spacing w:after="0"/>
        <w:ind w:left="0"/>
        <w:jc w:val="both"/>
      </w:pPr>
      <w:r>
        <w:rPr>
          <w:rFonts w:ascii="Times New Roman"/>
          <w:b w:val="false"/>
          <w:i w:val="false"/>
          <w:color w:val="000000"/>
          <w:sz w:val="28"/>
        </w:rPr>
        <w:t xml:space="preserve">Сұлтанов                     - Қазақстан Республикасы Парламентi </w:t>
      </w:r>
      <w:r>
        <w:br/>
      </w:r>
      <w:r>
        <w:rPr>
          <w:rFonts w:ascii="Times New Roman"/>
          <w:b w:val="false"/>
          <w:i w:val="false"/>
          <w:color w:val="000000"/>
          <w:sz w:val="28"/>
        </w:rPr>
        <w:t xml:space="preserve">
Қуаныш Сұлтанұлы               Сенатының депутаты (келiсiм бойынша) </w:t>
      </w:r>
    </w:p>
    <w:p>
      <w:pPr>
        <w:spacing w:after="0"/>
        <w:ind w:left="0"/>
        <w:jc w:val="both"/>
      </w:pPr>
      <w:r>
        <w:rPr>
          <w:rFonts w:ascii="Times New Roman"/>
          <w:b w:val="false"/>
          <w:i w:val="false"/>
          <w:color w:val="000000"/>
          <w:sz w:val="28"/>
        </w:rPr>
        <w:t xml:space="preserve">Тәжин                        - Қазақстан Республикасы Президентi </w:t>
      </w:r>
      <w:r>
        <w:br/>
      </w:r>
      <w:r>
        <w:rPr>
          <w:rFonts w:ascii="Times New Roman"/>
          <w:b w:val="false"/>
          <w:i w:val="false"/>
          <w:color w:val="000000"/>
          <w:sz w:val="28"/>
        </w:rPr>
        <w:t xml:space="preserve">
Марат Мұхамбетқазыұлы          Әкiмшiлiгi Басшысының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Терещенко                    - Қазақстан халықтары Ассамблеясы </w:t>
      </w:r>
      <w:r>
        <w:br/>
      </w:r>
      <w:r>
        <w:rPr>
          <w:rFonts w:ascii="Times New Roman"/>
          <w:b w:val="false"/>
          <w:i w:val="false"/>
          <w:color w:val="000000"/>
          <w:sz w:val="28"/>
        </w:rPr>
        <w:t xml:space="preserve">
Сергей Александрович           төрағасының орынбасары </w:t>
      </w:r>
    </w:p>
    <w:p>
      <w:pPr>
        <w:spacing w:after="0"/>
        <w:ind w:left="0"/>
        <w:jc w:val="both"/>
      </w:pPr>
      <w:r>
        <w:rPr>
          <w:rFonts w:ascii="Times New Roman"/>
          <w:b w:val="false"/>
          <w:i w:val="false"/>
          <w:color w:val="000000"/>
          <w:sz w:val="28"/>
        </w:rPr>
        <w:t xml:space="preserve">Тұяқбай                      - "Әдiлеттi Қазақстан үшiн" </w:t>
      </w:r>
      <w:r>
        <w:br/>
      </w:r>
      <w:r>
        <w:rPr>
          <w:rFonts w:ascii="Times New Roman"/>
          <w:b w:val="false"/>
          <w:i w:val="false"/>
          <w:color w:val="000000"/>
          <w:sz w:val="28"/>
        </w:rPr>
        <w:t xml:space="preserve">
Жармахан Айтбайұлы             қозғалысының төрағасы (келiсiм </w:t>
      </w:r>
      <w:r>
        <w:br/>
      </w:r>
      <w:r>
        <w:rPr>
          <w:rFonts w:ascii="Times New Roman"/>
          <w:b w:val="false"/>
          <w:i w:val="false"/>
          <w:color w:val="000000"/>
          <w:sz w:val="28"/>
        </w:rPr>
        <w:t xml:space="preserve">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