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99e3" w14:textId="e269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18 маусымдағы N 3039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28 наурыздағы N 76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Президентiнiң 2006 жылғы 10 қазандағы N 198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"Азаматтық мәселелер жөніндегі комиссияны құру туралы" Қазақстан Республикасы Президентінің 1996 жылғы 18 маусымдағы N 3039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Азаматтық мәселелер жөніндегі комиссияның құрамына Қазақстан Республикасы Парламенті Сенатының депутаты Серік Байсейітұлы Ақылбай енгізілсін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"Әбілхатаев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Кәрімұлы           Президенті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Мемлекеттік-құқық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Құқық қорғау қызметі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меңгерушісі, төрағаның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"Мемлекеттік-құқық басқармасы Құқық қорғау қызметі" деген сөздер "Құқық қорғау мен сот жүйелері мәселелері"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құрамынан: Б.З.Әшитов, А.О.Қожағалиев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3-тармақта "Қазақстан Республикасының Ұлттық қауіпсіздік комитетінің төрағасы," деген сөздерден кейін "Қазақстан Республикасы Еңбек және халықты әлеуметтік қорғау министрі,"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4-тармақта "Мемлекеттік-құқық басқармасы" деген сөздер "Құқық қорғау мен сот жүйелері мәселелері бөлімі" деген сөздермен алмастырылсын.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