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35076" w14:textId="47350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1997 жылғы 14 шілдедегі N 3593 Жарлығына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2006 жылғы 24 мамырдағы N 122 Жарлығы</w:t>
      </w:r>
    </w:p>
    <w:p>
      <w:pPr>
        <w:spacing w:after="0"/>
        <w:ind w:left="0"/>
        <w:jc w:val="both"/>
      </w:pPr>
      <w:bookmarkStart w:name="z1" w:id="0"/>
      <w:r>
        <w:rPr>
          <w:rFonts w:ascii="Times New Roman"/>
          <w:b w:val="false"/>
          <w:i w:val="false"/>
          <w:color w:val="000000"/>
          <w:sz w:val="28"/>
        </w:rPr>
        <w:t xml:space="preserve">
 "Президент пен Үкімет актілерінің  </w:t>
      </w:r>
      <w:r>
        <w:br/>
      </w:r>
      <w:r>
        <w:rPr>
          <w:rFonts w:ascii="Times New Roman"/>
          <w:b w:val="false"/>
          <w:i w:val="false"/>
          <w:color w:val="000000"/>
          <w:sz w:val="28"/>
        </w:rPr>
        <w:t xml:space="preserve">
жинағында" жариялануға тиіс     </w:t>
      </w:r>
    </w:p>
    <w:bookmarkEnd w:id="0"/>
    <w:p>
      <w:pPr>
        <w:spacing w:after="0"/>
        <w:ind w:left="0"/>
        <w:jc w:val="both"/>
      </w:pPr>
      <w:r>
        <w:rPr>
          <w:rFonts w:ascii="Times New Roman"/>
          <w:b/>
          <w:i w:val="false"/>
          <w:color w:val="000000"/>
          <w:sz w:val="28"/>
        </w:rPr>
        <w:t xml:space="preserve">       ҚАУЛЫ ЕТЕМІН: </w:t>
      </w:r>
    </w:p>
    <w:bookmarkStart w:name="z2" w:id="1"/>
    <w:p>
      <w:pPr>
        <w:spacing w:after="0"/>
        <w:ind w:left="0"/>
        <w:jc w:val="both"/>
      </w:pPr>
      <w:r>
        <w:rPr>
          <w:rFonts w:ascii="Times New Roman"/>
          <w:b w:val="false"/>
          <w:i w:val="false"/>
          <w:color w:val="000000"/>
          <w:sz w:val="28"/>
        </w:rPr>
        <w:t>
      1. "Қазатомөнеркәсіп" Ұлттық атом компаниясын құру туралы" Қазақстан Республикасы Президентінің 1997 жылғы 14 шілдедегі N 3593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Республикасының ПҮАЖ-ы, 1997 ж., N 32, 291-құжат) мынадай толықтыру енгізілсін: </w:t>
      </w:r>
    </w:p>
    <w:bookmarkEnd w:id="1"/>
    <w:p>
      <w:pPr>
        <w:spacing w:after="0"/>
        <w:ind w:left="0"/>
        <w:jc w:val="both"/>
      </w:pPr>
      <w:r>
        <w:rPr>
          <w:rFonts w:ascii="Times New Roman"/>
          <w:b w:val="false"/>
          <w:i w:val="false"/>
          <w:color w:val="000000"/>
          <w:sz w:val="28"/>
        </w:rPr>
        <w:t xml:space="preserve">      1-тармақтың бесінші абзацында "оның қоспаларын" деген сөздерден кейін ", сирек кездесетін металдарды" деген сөздермен, "өңдеуді" деген сөзден кейін ", сирек кездесетін металдардың экспорты мен импортын, уранды, оның қоспаларын және сирек кездесетін металдарды өндіру процесін сумен қамтамасыз ету үшін жер асты суларын барлауды және өндіруді" деген сөздермен толықтырылсын. </w:t>
      </w:r>
    </w:p>
    <w:bookmarkStart w:name="z3" w:id="2"/>
    <w:p>
      <w:pPr>
        <w:spacing w:after="0"/>
        <w:ind w:left="0"/>
        <w:jc w:val="both"/>
      </w:pPr>
      <w:r>
        <w:rPr>
          <w:rFonts w:ascii="Times New Roman"/>
          <w:b w:val="false"/>
          <w:i w:val="false"/>
          <w:color w:val="000000"/>
          <w:sz w:val="28"/>
        </w:rPr>
        <w:t xml:space="preserve">
      2. Осы Жарлық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