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fb11" w14:textId="20ef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желтоқсандағы N 1509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4 қарашадағы N 208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сәуірдегі Бюджет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N 1509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51, 675-құжат)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Республикасының Ұлттық қорын басқару кеңесі туралы ережеде 5-тармақтың 3) тармақшасындағы "қаржылық активтердің және өзге де мүліктің" деген сөздер "шетелдік қаржы құралдарының"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