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905b" w14:textId="3399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2000 жылғы 22 желтоқсандағы N 528 Жарлығына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7 наурыздағы N 298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Тұңғыш Президентiнiң Қорын құру туралы" Қазақстан Республикасы Президентiнiң 2000 жылғы 22 желтоқсандағы N 528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2000 ж., N 55, 599-құжат; 2006 ж., N 43, 472-құжат)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Қазақстан Республикасы Тұңғыш Президентi Қорының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"қалыптастыру" деген сөз "қалыптастыру тәртiбiн айқындау" деген сөздермен ауыстырылсын;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"заңнамалық актiлермен белгiленген шектерде Қордың өзге заңды тұлғаларды, сондай-ақ өз филиалдары мен өкiлеттiктерiн құруға немесе олардың қызметiне қатысуы туралы шешiм қабылдау.";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21-28-тармақтар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Қорды басқарудың тұрақты қызмет ететiн алқалық органы төрағаны қоса алғанда, тоғыз адамнан тұратын Қордың Қамқоршылық кеңесi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Қамқоршылық кеңестiң төрағасы лауазымы бойынша Қазақстан Республикасы Президентiнiң Іс басқарушысы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Қамқоршылық кеңесiнiң құрамын оның төрағасы қалыптастырады және Құрылтайшы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Қамқоршылық кеңес мүшелерiнiң көпшiлiгi некеде тұратын және жақын туыс адамдар, сондай-ақ Қордың штаттағы қызметкерi бола алмайды.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Қамқоршылық кеңестiң ерекше құзырына: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 қызметiнiң оның жарғылық мақсаттарына сәйкестiгiн бақылауды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директорды тағайындау;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Қордың ұйымдық қызмет ету мәселелерiн шешу және тиiстi құжаттарды бекiту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Қамқоршылық кеңес өз қарауына Құрылтайшының құзырына жататын мәселелерден өзге Қордың қызметiне байланысты кез келген мәселелердi қабылдауға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Қамқоршылық кеңестiң отырысы қажеттiлiгiне қарай өткiзiледi және мүшелерiнiң көпшiлiгi қатысқан жағдайда құқылы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Қамқоршылық кеңестiң шешiмдерi отырысқа қатысқан мүшелерi санының қарапайым көпшiлiк даусымен қабылданады. Қамқоршылық кеңестiң әрбiр мүшесi бiр дауысқа ие. Дауыстар тең бөлiнген жағдайда Қамқоршылық кеңес төрағасының даусы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Қамқоршылық кеңес отырысының хаттамасына Қамқоршылық кеңестiң төрағасы және Қамқоршылық кеңес отырысының хатшысы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Құрылтайшы тағайындайтын директор Қордың жоғарғы лауазымды тұлғасы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Қордың қызметiне жалпы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 қызметiнiң негiзгi бағыттарын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Парламентiмен, Қазақстан Республикасының Үкiметiмен, саяси партиялармен, өзге де қоғамдық бiрлестiктермен қарым-қатынаста Қордың мүдделерiн бiлдiредi.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Қордың жеке-дара атқарушы органы Қамқоршылық кеңестiң төрағасы тағайындайтын атқарушы директор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Атқарушы директор: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Құрылтайшының, Қамқоршылық кеңестiң және директордың шешiмдерi негiзiнде және оларды орындау мақсатында әрекет етедi және оларға есеп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Қордың қызметiн ұйымдастырады және оның нәтижесi бойынша Құрылтайшы мен Қамқоршылық кеңес алдында жауап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 қызметкерлерiнiң қызметтiк мiндеттерiнiң шеңберiн белгiлейдi;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Қамқоршылық кеңестiң шешiмдерiне сәйкес Қордың қаражатына және өзге де мүлкiне иелiк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Қордың қызметкерлерiн қызметке қабылдайды және қызметiнен босатады, олардың арасында мiндеттердi бөледi;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Қордың барлық қызметкерлерi орындауға мiндеттi бұйрықтар шығарады және нұсқаулар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Қордың атынан сенiмхатсыз әрекет етедi, оның мүддесiн Қазақстан Республикасындағы мемлекеттік органдарда, өзге де мемлекеттiк және мемлекеттiк емес ұйымдарда және шет елдерде бiлдiредi;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Қордың атынан мәмiлелер жасасады, сотта сөз сөйлейдi, сенiмхаттар бередi, Қор қызметiнiң мәселелерi бойынша өзге де функцияларды орындайды;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Құрылтайшының, Қамқоршылық кеңестiң, директордың тапсырмасы бойынша өзге де өкiлеттiктердi жүзеге асырады.";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және 32-тармақтардағы "Атқарушы комитеттiң" деген сөздер "Қамқоршылық кеңестiң" деген сөздермен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