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6155" w14:textId="cd06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w:t>
      </w:r>
    </w:p>
    <w:p>
      <w:pPr>
        <w:spacing w:after="0"/>
        <w:ind w:left="0"/>
        <w:jc w:val="both"/>
      </w:pPr>
      <w:r>
        <w:rPr>
          <w:rFonts w:ascii="Times New Roman"/>
          <w:b w:val="false"/>
          <w:i w:val="false"/>
          <w:color w:val="000000"/>
          <w:sz w:val="28"/>
        </w:rPr>
        <w:t>Қазақстан Республикасы Президентінің 2007 жылғы 19 маусымдағы N 346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 мен 
</w:t>
      </w:r>
      <w:r>
        <w:br/>
      </w:r>
      <w:r>
        <w:rPr>
          <w:rFonts w:ascii="Times New Roman"/>
          <w:b w:val="false"/>
          <w:i w:val="false"/>
          <w:color w:val="000000"/>
          <w:sz w:val="28"/>
        </w:rPr>
        <w:t>
Үкіметі актілерінің жинағында және  
</w:t>
      </w:r>
      <w:r>
        <w:br/>
      </w:r>
      <w:r>
        <w:rPr>
          <w:rFonts w:ascii="Times New Roman"/>
          <w:b w:val="false"/>
          <w:i w:val="false"/>
          <w:color w:val="000000"/>
          <w:sz w:val="28"/>
        </w:rPr>
        <w:t>
республикалық баспасөзде       
</w:t>
      </w:r>
      <w:r>
        <w:br/>
      </w:r>
      <w:r>
        <w:rPr>
          <w:rFonts w:ascii="Times New Roman"/>
          <w:b w:val="false"/>
          <w:i w:val="false"/>
          <w:color w:val="000000"/>
          <w:sz w:val="28"/>
        </w:rPr>
        <w:t>
жариялануға тиіс           
</w:t>
      </w:r>
    </w:p>
    <w:p>
      <w:pPr>
        <w:spacing w:after="0"/>
        <w:ind w:left="0"/>
        <w:jc w:val="both"/>
      </w:pPr>
      <w:r>
        <w:rPr>
          <w:rFonts w:ascii="Times New Roman"/>
          <w:b w:val="false"/>
          <w:i w:val="false"/>
          <w:color w:val="000000"/>
          <w:sz w:val="28"/>
        </w:rPr>
        <w:t>
      Бағаны мемлекеттік реттеу жүйесін тәртіпке келтіруге және тиімділігін арттыруға бағытталған мемлекеттік басқару жүйесін одан әрі реформалау мақсатында 
</w:t>
      </w:r>
      <w:r>
        <w:rPr>
          <w:rFonts w:ascii="Times New Roman"/>
          <w:b/>
          <w:i w:val="false"/>
          <w:color w:val="000000"/>
          <w:sz w:val="28"/>
        </w:rPr>
        <w:t>
ҚАУЛЫ ЕТЕМІН: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Үкіметі: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(Алып тасталды - ҚР Президентінің 2008.07.23.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Республикасының Ақпараттандыру және байланыс агенттігіне:
</w:t>
      </w:r>
      <w:r>
        <w:br/>
      </w:r>
      <w:r>
        <w:rPr>
          <w:rFonts w:ascii="Times New Roman"/>
          <w:b w:val="false"/>
          <w:i w:val="false"/>
          <w:color w:val="000000"/>
          <w:sz w:val="28"/>
        </w:rPr>
        <w:t>
      Қазақстан Республикасы Үкіметінің телекоммуникациялардың әмбебап қызметтеріне тарифтер бекіту;
</w:t>
      </w:r>
      <w:r>
        <w:br/>
      </w:r>
      <w:r>
        <w:rPr>
          <w:rFonts w:ascii="Times New Roman"/>
          <w:b w:val="false"/>
          <w:i w:val="false"/>
          <w:color w:val="000000"/>
          <w:sz w:val="28"/>
        </w:rPr>
        <w:t>
      Қазақстан Республикасы Табиғи монополияларды реттеу агенттігінің телекоммуникациялар және почта байланысы саласындағы табиғи монополиялар салаларын реттеу мен бақылау;
</w:t>
      </w:r>
      <w:r>
        <w:br/>
      </w:r>
      <w:r>
        <w:rPr>
          <w:rFonts w:ascii="Times New Roman"/>
          <w:b w:val="false"/>
          <w:i w:val="false"/>
          <w:color w:val="000000"/>
          <w:sz w:val="28"/>
        </w:rPr>
        <w:t>
      Қазақстан Республикасы Индустрия және сауда министрлігінің телекоммуникациялар және почта байланысы саласындағы тауар нарықтарында үстем (монополиялық) жағдайға ие нарық субъектілерінің тауарларына (жұмыстарына, қызметтеріне) арналған бағаларды реттеу жөніндегі функцияларын;
</w:t>
      </w:r>
      <w:r>
        <w:br/>
      </w:r>
      <w:r>
        <w:rPr>
          <w:rFonts w:ascii="Times New Roman"/>
          <w:b w:val="false"/>
          <w:i w:val="false"/>
          <w:color w:val="000000"/>
          <w:sz w:val="28"/>
        </w:rPr>
        <w:t>
      3) Қазақстан Республикасы Табиғи монополияларды реттеу агенттігіне:
</w:t>
      </w:r>
      <w:r>
        <w:br/>
      </w:r>
      <w:r>
        <w:rPr>
          <w:rFonts w:ascii="Times New Roman"/>
          <w:b w:val="false"/>
          <w:i w:val="false"/>
          <w:color w:val="000000"/>
          <w:sz w:val="28"/>
        </w:rPr>
        <w:t>
      Энергетика және минералдық ресурстар мен Көлік және коммуникация министрліктерінің:
</w:t>
      </w:r>
      <w:r>
        <w:br/>
      </w:r>
      <w:r>
        <w:rPr>
          <w:rFonts w:ascii="Times New Roman"/>
          <w:b w:val="false"/>
          <w:i w:val="false"/>
          <w:color w:val="000000"/>
          <w:sz w:val="28"/>
        </w:rPr>
        <w:t>
      осы Жарлыққа қосымшаға сәйкес қызмет түрлерін лицензиялау;
</w:t>
      </w:r>
      <w:r>
        <w:br/>
      </w:r>
      <w:r>
        <w:rPr>
          <w:rFonts w:ascii="Times New Roman"/>
          <w:b w:val="false"/>
          <w:i w:val="false"/>
          <w:color w:val="000000"/>
          <w:sz w:val="28"/>
        </w:rPr>
        <w:t>
      теміржол көлігі, электр және жылу энергетикасы, азаматтық авиация, порттар қызметі саласындағы кемсітусіз қол жеткізудің техникалық шарттарын айқындау;
</w:t>
      </w:r>
      <w:r>
        <w:br/>
      </w:r>
      <w:r>
        <w:rPr>
          <w:rFonts w:ascii="Times New Roman"/>
          <w:b w:val="false"/>
          <w:i w:val="false"/>
          <w:color w:val="000000"/>
          <w:sz w:val="28"/>
        </w:rPr>
        <w:t>
      Қазақстан Республикасы Көлік және коммуникация министрлігінің теміржол көлігі саласында рұқсаттарды беру;
</w:t>
      </w:r>
      <w:r>
        <w:br/>
      </w:r>
      <w:r>
        <w:rPr>
          <w:rFonts w:ascii="Times New Roman"/>
          <w:b w:val="false"/>
          <w:i w:val="false"/>
          <w:color w:val="000000"/>
          <w:sz w:val="28"/>
        </w:rPr>
        <w:t>
      Қазақстан Республикасы Индустрия және сауда министрлігінің теміржол көлігі, электр және жылу энергетикасы, мұнай, мұнай өнімдері мен газ тасымалдау, азаматтық авиация, порттар қызметі саласындағы тауар нарықтарында үстем (монополиялық) жағдайға ие нарық субъектілерінің тауарларына (жұмыстарына, қызметтеріне) арналған бағаны реттеу жөніндегі функцияларын беруді қамтамасыз етсін.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Президентінің 2008.07.23.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агенттігіне телекоммуникациялар және почта байланысы саласындағы тауар нарықтары субъектілерінің тауарларына (жұмыстарына, қызметтеріне) және инфрақұрылымына кемсітпейтін қол жеткізуді қамтамасыз ету мақсатында тауар нарықтарына талдау жасау жөніндегі функция 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агенттігіне:
</w:t>
      </w:r>
      <w:r>
        <w:br/>
      </w:r>
      <w:r>
        <w:rPr>
          <w:rFonts w:ascii="Times New Roman"/>
          <w:b w:val="false"/>
          <w:i w:val="false"/>
          <w:color w:val="000000"/>
          <w:sz w:val="28"/>
        </w:rPr>
        <w:t>
      1) Қазақстан Республикасының Үкіметі белгілеген номенклатура бойынша тауарларға (жұмыстарға, қызметтерге) бағаны реттеу;
</w:t>
      </w:r>
      <w:r>
        <w:br/>
      </w:r>
      <w:r>
        <w:rPr>
          <w:rFonts w:ascii="Times New Roman"/>
          <w:b w:val="false"/>
          <w:i w:val="false"/>
          <w:color w:val="000000"/>
          <w:sz w:val="28"/>
        </w:rPr>
        <w:t>
      2) осы Жарлықтың 2-тармағында көрсетілген субъектілерді қоспағанда, тауарларға (жұмыстарға, қызметтерге) кемсітпейтін қол жеткізуді қамтамасыз ету мақсатында тауар нарықтарына талдау жасау және тауар нарықтары субъектілерінің инфрақұрылымы жөніндегі функциялар 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Жарлықтың 1-тармағының 2), 3) тармақшаларында және 3-тармағының 1) тармақшасында көрсетілгендерді қоспағанда, тауар нарықтарында үстем (монополиялық) жағдайға ие нарық субъектілерінің тауарларына (жұмыстарға, қызметтерге) бағаны мемлекеттік реттеу қолданылмайды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Мыналар: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(Алып тасталды - ҚР Президентінің 2008.07.23.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 Табиғи монополияларды реттеу агенттігі осы Жарлыққа қосымшада көрсетілген Көлік және коммуникация, Энергетика және минералдық ресурстар министрліктерінің лицензиялау жөніндегі құқықтық қатынастарынан туындайтын құқықтары мен міндеттемелері бойынша құқық мирасқоры болып белгіленсін.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Президентінің 2008.07.23.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Үкіметі:
</w:t>
      </w:r>
      <w:r>
        <w:br/>
      </w:r>
      <w:r>
        <w:rPr>
          <w:rFonts w:ascii="Times New Roman"/>
          <w:b w:val="false"/>
          <w:i w:val="false"/>
          <w:color w:val="000000"/>
          <w:sz w:val="28"/>
        </w:rPr>
        <w:t>
      1) Қазақстан Республикасы Ақпараттандыру және байланыс және Табиғи монополияларды реттеу агенттіктерінде басқару органдарын - басқармалар құруды қамтамасыз етсін;
</w:t>
      </w:r>
      <w:r>
        <w:br/>
      </w:r>
      <w:r>
        <w:rPr>
          <w:rFonts w:ascii="Times New Roman"/>
          <w:b w:val="false"/>
          <w:i w:val="false"/>
          <w:color w:val="000000"/>
          <w:sz w:val="28"/>
        </w:rPr>
        <w:t>
      2) осы Жарлықтан туындайтын заңдар жобаларын екі ай мерзім ішінде әзірлесін және Қазақстан Республикасы Парламенті Мәжілісінің қарауына енгізсін;
</w:t>
      </w:r>
      <w:r>
        <w:br/>
      </w:r>
      <w:r>
        <w:rPr>
          <w:rFonts w:ascii="Times New Roman"/>
          <w:b w:val="false"/>
          <w:i w:val="false"/>
          <w:color w:val="000000"/>
          <w:sz w:val="28"/>
        </w:rPr>
        <w:t>
      3) осы Жарлықты іске асыру жөнінде өзге де қажетті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Жарлықтың орындалуын бақылау Қазақстан Республикасы Президентінің Әкімшілігіне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2007 жылғы 19 маусымдағы 
</w:t>
      </w:r>
      <w:r>
        <w:br/>
      </w:r>
      <w:r>
        <w:rPr>
          <w:rFonts w:ascii="Times New Roman"/>
          <w:b w:val="false"/>
          <w:i w:val="false"/>
          <w:color w:val="000000"/>
          <w:sz w:val="28"/>
        </w:rPr>
        <w:t>
N 346 Жарлығына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Табиғи монополияларды реттеу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агенттігі лицензиялайтын қызмет түрлерінің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 және жылу энергиясын өндіру, беру және тарату, электр станцияларын, электр желілері мен кіші станцияларды пайдалану:
</w:t>
      </w:r>
      <w:r>
        <w:br/>
      </w:r>
      <w:r>
        <w:rPr>
          <w:rFonts w:ascii="Times New Roman"/>
          <w:b w:val="false"/>
          <w:i w:val="false"/>
          <w:color w:val="000000"/>
          <w:sz w:val="28"/>
        </w:rPr>
        <w:t>
      1) электр энергиясын 35 кВ (киловольт) және одан жоғары кернеумен электр энергиясының көздерінен өндіру;
</w:t>
      </w:r>
      <w:r>
        <w:br/>
      </w:r>
      <w:r>
        <w:rPr>
          <w:rFonts w:ascii="Times New Roman"/>
          <w:b w:val="false"/>
          <w:i w:val="false"/>
          <w:color w:val="000000"/>
          <w:sz w:val="28"/>
        </w:rPr>
        <w:t>
      2) электр энергиясын тұтынушыға беру және тарату;
</w:t>
      </w:r>
      <w:r>
        <w:br/>
      </w:r>
      <w:r>
        <w:rPr>
          <w:rFonts w:ascii="Times New Roman"/>
          <w:b w:val="false"/>
          <w:i w:val="false"/>
          <w:color w:val="000000"/>
          <w:sz w:val="28"/>
        </w:rPr>
        <w:t>
      3) бірыңғай технологиялық процесте пайдаланылатын коммуналдық-тұрмыстық мақсаттағы энергиямен жабдықтаушы объектілер мен энергиямен жабдықтаушы объектілерді қоспағанда, қауіпті өндірістік объектілерде қолданылатын, электр станцияларын, электр желілері мен барлық үлгідегі кіші станцияларды (трансформаторлық кіші станциялар, таратушы құрылғылар, релелік қорғаушылар мен автоматтар) пайдалану;
</w:t>
      </w:r>
      <w:r>
        <w:br/>
      </w:r>
      <w:r>
        <w:rPr>
          <w:rFonts w:ascii="Times New Roman"/>
          <w:b w:val="false"/>
          <w:i w:val="false"/>
          <w:color w:val="000000"/>
          <w:sz w:val="28"/>
        </w:rPr>
        <w:t>
      4) өз мұқтаждары үшін жылу энергиясын өндіруді қоспағанда, елді мекендерді, өндірістік үй-жайлар мен объектілерді жылумен жабдықтау үшін жылу энергиясын өндіру;
</w:t>
      </w:r>
      <w:r>
        <w:br/>
      </w:r>
      <w:r>
        <w:rPr>
          <w:rFonts w:ascii="Times New Roman"/>
          <w:b w:val="false"/>
          <w:i w:val="false"/>
          <w:color w:val="000000"/>
          <w:sz w:val="28"/>
        </w:rPr>
        <w:t>
      5) елді мекендерді, өндірістік үй-жайлар мен объектілерді жылумен жабдықтау үшін жылу энергиясын беру және тарату жөнінде қызметтер көрсету.
</w:t>
      </w:r>
      <w:r>
        <w:br/>
      </w:r>
      <w:r>
        <w:rPr>
          <w:rFonts w:ascii="Times New Roman"/>
          <w:b w:val="false"/>
          <w:i w:val="false"/>
          <w:color w:val="000000"/>
          <w:sz w:val="28"/>
        </w:rPr>
        <w:t>
      2. Мұнай-газ өңдейтін өндірістерді пайдалану, газ, мұнай және мұнай өнімдерін сақтайтын объектілерді, магистральдық газ құбырларын, мұнай құбырларын, мұнай өнімдерінің құбырларын пайдалану:
</w:t>
      </w:r>
      <w:r>
        <w:br/>
      </w:r>
      <w:r>
        <w:rPr>
          <w:rFonts w:ascii="Times New Roman"/>
          <w:b w:val="false"/>
          <w:i w:val="false"/>
          <w:color w:val="000000"/>
          <w:sz w:val="28"/>
        </w:rPr>
        <w:t>
      1) мұнай-газ өңдейтін өндірістерді пайдалану:
</w:t>
      </w:r>
      <w:r>
        <w:br/>
      </w:r>
      <w:r>
        <w:rPr>
          <w:rFonts w:ascii="Times New Roman"/>
          <w:b w:val="false"/>
          <w:i w:val="false"/>
          <w:color w:val="000000"/>
          <w:sz w:val="28"/>
        </w:rPr>
        <w:t>
      мұнайды бастапқы және терең өңдеу өнімдерін;
</w:t>
      </w:r>
      <w:r>
        <w:br/>
      </w:r>
      <w:r>
        <w:rPr>
          <w:rFonts w:ascii="Times New Roman"/>
          <w:b w:val="false"/>
          <w:i w:val="false"/>
          <w:color w:val="000000"/>
          <w:sz w:val="28"/>
        </w:rPr>
        <w:t>
      октан санын арттыру мақсатымен компаундирлеу, тауарлық бензиндерге телімдер, қоспалар мен компоненттер енгізу бойынша;
</w:t>
      </w:r>
      <w:r>
        <w:br/>
      </w:r>
      <w:r>
        <w:rPr>
          <w:rFonts w:ascii="Times New Roman"/>
          <w:b w:val="false"/>
          <w:i w:val="false"/>
          <w:color w:val="000000"/>
          <w:sz w:val="28"/>
        </w:rPr>
        <w:t>
      діттелген сипаттағы бензин алу мақсатында компаундирлеу, кондициялық емес мұнай өнімдеріне телімдер, қоспалар мен компоненттер енгізу бойынша;
</w:t>
      </w:r>
      <w:r>
        <w:br/>
      </w:r>
      <w:r>
        <w:rPr>
          <w:rFonts w:ascii="Times New Roman"/>
          <w:b w:val="false"/>
          <w:i w:val="false"/>
          <w:color w:val="000000"/>
          <w:sz w:val="28"/>
        </w:rPr>
        <w:t>
      дизель отынына, мазутқа телімдер мен қоспалар енгізу бойынша;
</w:t>
      </w:r>
      <w:r>
        <w:br/>
      </w:r>
      <w:r>
        <w:rPr>
          <w:rFonts w:ascii="Times New Roman"/>
          <w:b w:val="false"/>
          <w:i w:val="false"/>
          <w:color w:val="000000"/>
          <w:sz w:val="28"/>
        </w:rPr>
        <w:t>
      мұнай майына телімдер енгізу бойынша;
</w:t>
      </w:r>
      <w:r>
        <w:br/>
      </w:r>
      <w:r>
        <w:rPr>
          <w:rFonts w:ascii="Times New Roman"/>
          <w:b w:val="false"/>
          <w:i w:val="false"/>
          <w:color w:val="000000"/>
          <w:sz w:val="28"/>
        </w:rPr>
        <w:t>
      2) газ, мұнай және мұнай өнімдерін сақтау объектілерін (мұнай-, газ сақтау, мұнай-, газ-, ағызу-құю эстакадаларын, мұнай базаларын, автожанармай құю станцияларын, газ толтыру станциялары мен пункттерін, автоцистерналарды, автогаз құю станцияларын, автогаз толтыру станцияларын, баллон жинау аралық пункттерін) пайдалану: тез тұтанатын және жанғыш сұйықтықтарды, сұйытылған және жанғыш газдарды (бірыңғай технологиялық процесті қамтамасыз ететін объектілерді қоспағанда) қабылдау, ағызу, құю, сақтау, босату;
</w:t>
      </w:r>
      <w:r>
        <w:br/>
      </w:r>
      <w:r>
        <w:rPr>
          <w:rFonts w:ascii="Times New Roman"/>
          <w:b w:val="false"/>
          <w:i w:val="false"/>
          <w:color w:val="000000"/>
          <w:sz w:val="28"/>
        </w:rPr>
        <w:t>
      3) магистральдық газ құбырларын, мұнай құбырларын, мұнай өнімдері құбырларын пайдалану;
</w:t>
      </w:r>
      <w:r>
        <w:br/>
      </w:r>
      <w:r>
        <w:rPr>
          <w:rFonts w:ascii="Times New Roman"/>
          <w:b w:val="false"/>
          <w:i w:val="false"/>
          <w:color w:val="000000"/>
          <w:sz w:val="28"/>
        </w:rPr>
        <w:t>
      4) магистральдық газ-мұнай өнімдері құбырларының жабдықтарын, сорғы-сығымдаушы станцияларының қондырғыларын, резервуарлық парктері мен желілік бөлігін, сондай-ақ жерасты газ сақтау технологиялық жабдықтары мен скважиналарын пайдалану;
</w:t>
      </w:r>
      <w:r>
        <w:br/>
      </w:r>
      <w:r>
        <w:rPr>
          <w:rFonts w:ascii="Times New Roman"/>
          <w:b w:val="false"/>
          <w:i w:val="false"/>
          <w:color w:val="000000"/>
          <w:sz w:val="28"/>
        </w:rPr>
        <w:t>
      5) магистральдық құбырларға, негізгі және қосалқы жабдыққа техникалық қызмет көрсету, оларды жөндеу (дәнекерленген жіктердің, қосылыстар мен бекітпелердің профилактикасы, оларды тексеру, техникалық жай-күйін бақылау, оның диагностикасы);
</w:t>
      </w:r>
      <w:r>
        <w:br/>
      </w:r>
      <w:r>
        <w:rPr>
          <w:rFonts w:ascii="Times New Roman"/>
          <w:b w:val="false"/>
          <w:i w:val="false"/>
          <w:color w:val="000000"/>
          <w:sz w:val="28"/>
        </w:rPr>
        <w:t>
      6) магистралдық құбыр жолдарының сорғы-сығымдаушы станциялары жабдықтарының және желілік бөліктерінің, оның ішінде су асты өткелдерінің диагностикасы;
</w:t>
      </w:r>
      <w:r>
        <w:br/>
      </w:r>
      <w:r>
        <w:rPr>
          <w:rFonts w:ascii="Times New Roman"/>
          <w:b w:val="false"/>
          <w:i w:val="false"/>
          <w:color w:val="000000"/>
          <w:sz w:val="28"/>
        </w:rPr>
        <w:t>
      7) электр химиялық қорғау құралдарына тоттануға техникалық қызмет көрсету.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Қазақстан Республикасы Президентінің 2007.10.13.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Тұрғын үй және коммуналдық-тұрмыс объектілерін газдандыру жүйелерін пайдалану:
</w:t>
      </w:r>
      <w:r>
        <w:br/>
      </w:r>
      <w:r>
        <w:rPr>
          <w:rFonts w:ascii="Times New Roman"/>
          <w:b w:val="false"/>
          <w:i w:val="false"/>
          <w:color w:val="000000"/>
          <w:sz w:val="28"/>
        </w:rPr>
        <w:t>
      1) сыртқы газбен жабдықтау жүйелерін пайдалану, оларға техникалық қызмет көрсету және ұстау (газ тарату пункттері, газ тарату қондырғылары, жоғары, орташа және төмен қысымды газ тарату желілері);
</w:t>
      </w:r>
      <w:r>
        <w:br/>
      </w:r>
      <w:r>
        <w:rPr>
          <w:rFonts w:ascii="Times New Roman"/>
          <w:b w:val="false"/>
          <w:i w:val="false"/>
          <w:color w:val="000000"/>
          <w:sz w:val="28"/>
        </w:rPr>
        <w:t>
      2) үй ішіндегі газ желілерін, газ құралдары мен жабдығын пайдалану, оларға техникалық қызмет көрсету және ұстау.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Қазақстан Республикасы Президентінің 2007.10.13.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Электр энергиясын қайта сату мақсатында сатып алу.
</w:t>
      </w:r>
      <w:r>
        <w:br/>
      </w:r>
      <w:r>
        <w:rPr>
          <w:rFonts w:ascii="Times New Roman"/>
          <w:b w:val="false"/>
          <w:i w:val="false"/>
          <w:color w:val="000000"/>
          <w:sz w:val="28"/>
        </w:rPr>
        <w:t>
      5. Жолаушылар тасымалдау: жолаушыларды теміржол көлігімен тасымалдау.
</w:t>
      </w:r>
      <w:r>
        <w:br/>
      </w:r>
      <w:r>
        <w:rPr>
          <w:rFonts w:ascii="Times New Roman"/>
          <w:b w:val="false"/>
          <w:i w:val="false"/>
          <w:color w:val="000000"/>
          <w:sz w:val="28"/>
        </w:rPr>
        <w:t>
      6. Қауіпті жүктерді тасымалдау: қауіпті жүктерді темір жол көлігімен тасымалдау.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