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f727" w14:textId="539f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А.Е. Мусин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тамыздағы N 390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Аслан Есболайұлы Мусин басқа жұмысқа ауысуына байланысты Қазақстан Республикасы Премьер-Министрінің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