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da14" w14:textId="a83d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Т.А.Мансұров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8 қазандағы N 420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Тайыр Аймұхаметұлы Мансұров басқа жұмысқа ауысуына байланысты Солтүстік Қазақстан облысының әкімі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